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EB" w:rsidRPr="00270FC1" w:rsidRDefault="003E3CEB" w:rsidP="003E3CEB">
      <w:pPr>
        <w:spacing w:line="0" w:lineRule="atLeast"/>
        <w:ind w:right="-6"/>
        <w:jc w:val="center"/>
        <w:rPr>
          <w:b/>
          <w:sz w:val="24"/>
          <w:szCs w:val="24"/>
        </w:rPr>
      </w:pPr>
      <w:r w:rsidRPr="00270FC1">
        <w:rPr>
          <w:b/>
          <w:sz w:val="24"/>
          <w:szCs w:val="24"/>
        </w:rPr>
        <w:t>Планируемые результаты обучения</w:t>
      </w:r>
    </w:p>
    <w:p w:rsidR="003E3CEB" w:rsidRDefault="003E3CEB" w:rsidP="003E3CEB">
      <w:pPr>
        <w:spacing w:line="239" w:lineRule="exact"/>
      </w:pPr>
    </w:p>
    <w:p w:rsidR="003E3CEB" w:rsidRDefault="003E3CEB" w:rsidP="00270FC1">
      <w:pPr>
        <w:spacing w:line="0" w:lineRule="atLeast"/>
        <w:ind w:left="7" w:firstLine="713"/>
        <w:rPr>
          <w:b/>
          <w:sz w:val="24"/>
        </w:rPr>
      </w:pPr>
      <w:r>
        <w:rPr>
          <w:b/>
          <w:sz w:val="24"/>
        </w:rPr>
        <w:t xml:space="preserve">Личностные, </w:t>
      </w: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 xml:space="preserve"> и предметные результаты освоения учебного предмета «Обществознание»</w:t>
      </w:r>
    </w:p>
    <w:p w:rsidR="003E3CEB" w:rsidRDefault="003E3CEB" w:rsidP="003E3CEB">
      <w:pPr>
        <w:spacing w:line="8" w:lineRule="exact"/>
      </w:pPr>
    </w:p>
    <w:p w:rsidR="003E3CEB" w:rsidRDefault="003E3CEB" w:rsidP="003E3CEB">
      <w:pPr>
        <w:widowControl/>
        <w:numPr>
          <w:ilvl w:val="0"/>
          <w:numId w:val="2"/>
        </w:numPr>
        <w:tabs>
          <w:tab w:val="left" w:pos="1107"/>
        </w:tabs>
        <w:autoSpaceDE/>
        <w:autoSpaceDN/>
        <w:spacing w:line="237" w:lineRule="auto"/>
        <w:ind w:left="27" w:firstLine="823"/>
        <w:jc w:val="both"/>
        <w:rPr>
          <w:sz w:val="24"/>
        </w:rPr>
      </w:pPr>
      <w:proofErr w:type="gramStart"/>
      <w:r>
        <w:rPr>
          <w:sz w:val="24"/>
        </w:rPr>
        <w:t>соответствии</w:t>
      </w:r>
      <w:proofErr w:type="gramEnd"/>
      <w:r>
        <w:rPr>
          <w:sz w:val="24"/>
        </w:rPr>
        <w:t xml:space="preserve"> с ФГОС рабочая программа направлена на достижение системы планируемых результатов освоения ООП ООО, включающей в себя личностные,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, предметные результаты. В том числе на формирование планируемых результатов освоения междисциплинарных программ «Формирование универсальных учебных действий», «Формирование </w:t>
      </w:r>
      <w:proofErr w:type="gramStart"/>
      <w:r>
        <w:rPr>
          <w:sz w:val="24"/>
        </w:rPr>
        <w:t>ИКТ-компетентности</w:t>
      </w:r>
      <w:proofErr w:type="gramEnd"/>
      <w:r>
        <w:rPr>
          <w:sz w:val="24"/>
        </w:rPr>
        <w:t>», «Основы проектно-исследовательской деятельности», «Стратегии смыслового чтения и работа с текстом».</w:t>
      </w:r>
    </w:p>
    <w:p w:rsidR="003E3CEB" w:rsidRDefault="003E3CEB" w:rsidP="003E3CEB">
      <w:pPr>
        <w:spacing w:line="200" w:lineRule="exact"/>
      </w:pPr>
    </w:p>
    <w:p w:rsidR="003E3CEB" w:rsidRDefault="003E3CEB" w:rsidP="00270FC1">
      <w:pPr>
        <w:spacing w:line="0" w:lineRule="atLeast"/>
        <w:ind w:left="7" w:firstLine="20"/>
        <w:rPr>
          <w:color w:val="333333"/>
          <w:sz w:val="24"/>
        </w:rPr>
      </w:pPr>
      <w:r>
        <w:rPr>
          <w:b/>
          <w:color w:val="333333"/>
          <w:sz w:val="24"/>
          <w:u w:val="single"/>
        </w:rPr>
        <w:t>Личностными результатами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изучения предмета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«Обществознание»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являются следующие умения:</w:t>
      </w:r>
    </w:p>
    <w:p w:rsidR="003E3CEB" w:rsidRDefault="003E3CEB" w:rsidP="003E3CEB">
      <w:pPr>
        <w:spacing w:line="12" w:lineRule="exact"/>
      </w:pPr>
    </w:p>
    <w:p w:rsidR="003E3CEB" w:rsidRDefault="003E3CEB" w:rsidP="003E3CEB">
      <w:pPr>
        <w:widowControl/>
        <w:numPr>
          <w:ilvl w:val="0"/>
          <w:numId w:val="3"/>
        </w:numPr>
        <w:tabs>
          <w:tab w:val="left" w:pos="202"/>
        </w:tabs>
        <w:autoSpaceDE/>
        <w:autoSpaceDN/>
        <w:spacing w:line="237" w:lineRule="auto"/>
        <w:ind w:left="7" w:hanging="7"/>
        <w:jc w:val="both"/>
        <w:rPr>
          <w:color w:val="333333"/>
          <w:sz w:val="24"/>
        </w:rPr>
      </w:pPr>
      <w:proofErr w:type="gramStart"/>
      <w:r>
        <w:rPr>
          <w:color w:val="333333"/>
          <w:sz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3E3CEB" w:rsidRDefault="003E3CEB" w:rsidP="003E3CEB">
      <w:pPr>
        <w:spacing w:line="14" w:lineRule="exact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3"/>
        </w:numPr>
        <w:tabs>
          <w:tab w:val="left" w:pos="254"/>
        </w:tabs>
        <w:autoSpaceDE/>
        <w:autoSpaceDN/>
        <w:spacing w:line="236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 xml:space="preserve">формирование ответственного отношения к учению, готовности и </w:t>
      </w:r>
      <w:proofErr w:type="gramStart"/>
      <w:r>
        <w:rPr>
          <w:color w:val="333333"/>
          <w:sz w:val="24"/>
        </w:rPr>
        <w:t>способности</w:t>
      </w:r>
      <w:proofErr w:type="gramEnd"/>
      <w:r>
        <w:rPr>
          <w:color w:val="333333"/>
          <w:sz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3E3CEB" w:rsidRDefault="003E3CEB" w:rsidP="003E3CEB">
      <w:pPr>
        <w:spacing w:line="13" w:lineRule="exact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3"/>
        </w:numPr>
        <w:tabs>
          <w:tab w:val="left" w:pos="264"/>
        </w:tabs>
        <w:autoSpaceDE/>
        <w:autoSpaceDN/>
        <w:spacing w:line="234" w:lineRule="auto"/>
        <w:ind w:left="7" w:hanging="7"/>
        <w:rPr>
          <w:color w:val="333333"/>
          <w:sz w:val="24"/>
        </w:rPr>
      </w:pPr>
      <w:r>
        <w:rPr>
          <w:color w:val="333333"/>
          <w:sz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E3CEB" w:rsidRDefault="003E3CEB" w:rsidP="003E3CEB">
      <w:pPr>
        <w:spacing w:line="13" w:lineRule="exact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3"/>
        </w:numPr>
        <w:tabs>
          <w:tab w:val="left" w:pos="166"/>
        </w:tabs>
        <w:autoSpaceDE/>
        <w:autoSpaceDN/>
        <w:spacing w:line="236" w:lineRule="auto"/>
        <w:ind w:left="7" w:hanging="7"/>
        <w:jc w:val="both"/>
        <w:rPr>
          <w:color w:val="333333"/>
          <w:sz w:val="24"/>
        </w:rPr>
      </w:pPr>
      <w:proofErr w:type="gramStart"/>
      <w:r>
        <w:rPr>
          <w:color w:val="333333"/>
          <w:sz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3E3CEB" w:rsidRDefault="003E3CEB" w:rsidP="003E3CEB">
      <w:pPr>
        <w:widowControl/>
        <w:numPr>
          <w:ilvl w:val="0"/>
          <w:numId w:val="4"/>
        </w:numPr>
        <w:tabs>
          <w:tab w:val="left" w:pos="154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bookmarkStart w:id="0" w:name="page7"/>
      <w:bookmarkEnd w:id="0"/>
      <w:r>
        <w:rPr>
          <w:color w:val="333333"/>
          <w:sz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3E3CEB" w:rsidRDefault="003E3CEB" w:rsidP="003E3CEB">
      <w:pPr>
        <w:spacing w:line="14" w:lineRule="exact"/>
        <w:jc w:val="both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4"/>
        </w:numPr>
        <w:tabs>
          <w:tab w:val="left" w:pos="240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E3CEB" w:rsidRDefault="003E3CEB" w:rsidP="003E3CEB">
      <w:pPr>
        <w:spacing w:line="13" w:lineRule="exact"/>
        <w:jc w:val="both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4"/>
        </w:numPr>
        <w:tabs>
          <w:tab w:val="left" w:pos="178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общественно-полезной, учебно-исследовательской, творческой и других видов деятельности;</w:t>
      </w:r>
    </w:p>
    <w:p w:rsidR="003E3CEB" w:rsidRDefault="003E3CEB" w:rsidP="003E3CEB">
      <w:pPr>
        <w:spacing w:line="13" w:lineRule="exact"/>
        <w:jc w:val="both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4"/>
        </w:numPr>
        <w:tabs>
          <w:tab w:val="left" w:pos="180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E3CEB" w:rsidRDefault="003E3CEB" w:rsidP="003E3CEB">
      <w:pPr>
        <w:spacing w:line="13" w:lineRule="exact"/>
        <w:jc w:val="both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4"/>
        </w:numPr>
        <w:tabs>
          <w:tab w:val="left" w:pos="269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3E3CEB" w:rsidRDefault="003E3CEB" w:rsidP="003E3CEB">
      <w:pPr>
        <w:spacing w:line="2" w:lineRule="exact"/>
        <w:jc w:val="both"/>
        <w:rPr>
          <w:color w:val="333333"/>
          <w:sz w:val="24"/>
        </w:rPr>
      </w:pPr>
    </w:p>
    <w:p w:rsidR="00270FC1" w:rsidRDefault="00270FC1" w:rsidP="003E3CEB">
      <w:pPr>
        <w:spacing w:line="0" w:lineRule="atLeast"/>
        <w:ind w:left="7"/>
        <w:jc w:val="both"/>
        <w:rPr>
          <w:b/>
          <w:color w:val="333333"/>
          <w:sz w:val="24"/>
          <w:u w:val="single"/>
        </w:rPr>
      </w:pPr>
    </w:p>
    <w:p w:rsidR="003E3CEB" w:rsidRDefault="003E3CEB" w:rsidP="00270FC1">
      <w:pPr>
        <w:spacing w:line="0" w:lineRule="atLeast"/>
        <w:ind w:left="7" w:firstLine="713"/>
        <w:jc w:val="both"/>
        <w:rPr>
          <w:color w:val="333333"/>
          <w:sz w:val="24"/>
        </w:rPr>
      </w:pPr>
      <w:proofErr w:type="spellStart"/>
      <w:r>
        <w:rPr>
          <w:b/>
          <w:color w:val="333333"/>
          <w:sz w:val="24"/>
          <w:u w:val="single"/>
        </w:rPr>
        <w:t>Метапредметными</w:t>
      </w:r>
      <w:proofErr w:type="spellEnd"/>
      <w:r>
        <w:rPr>
          <w:b/>
          <w:color w:val="333333"/>
          <w:sz w:val="24"/>
        </w:rPr>
        <w:t xml:space="preserve"> результатами </w:t>
      </w:r>
      <w:r>
        <w:rPr>
          <w:color w:val="333333"/>
          <w:sz w:val="24"/>
        </w:rPr>
        <w:t>изучения предмета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«Обществознание»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являются следующие умения:</w:t>
      </w:r>
    </w:p>
    <w:p w:rsidR="003E3CEB" w:rsidRDefault="003E3CEB" w:rsidP="003E3CEB">
      <w:pPr>
        <w:spacing w:line="12" w:lineRule="exact"/>
        <w:jc w:val="both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4"/>
        </w:numPr>
        <w:tabs>
          <w:tab w:val="left" w:pos="194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E3CEB" w:rsidRDefault="003E3CEB" w:rsidP="003E3CEB">
      <w:pPr>
        <w:spacing w:line="13" w:lineRule="exact"/>
        <w:jc w:val="both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4"/>
        </w:numPr>
        <w:tabs>
          <w:tab w:val="left" w:pos="204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E3CEB" w:rsidRDefault="003E3CEB" w:rsidP="003E3CEB">
      <w:pPr>
        <w:spacing w:line="13" w:lineRule="exact"/>
        <w:jc w:val="both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4"/>
        </w:numPr>
        <w:tabs>
          <w:tab w:val="left" w:pos="202"/>
        </w:tabs>
        <w:autoSpaceDE/>
        <w:autoSpaceDN/>
        <w:spacing w:line="235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>
        <w:rPr>
          <w:color w:val="333333"/>
          <w:sz w:val="24"/>
        </w:rPr>
        <w:lastRenderedPageBreak/>
        <w:t>предложенных условий и требований, корректировать свои действия в соответствии с изменяющейся ситуацией;</w:t>
      </w:r>
    </w:p>
    <w:p w:rsidR="003E3CEB" w:rsidRDefault="003E3CEB" w:rsidP="003E3CEB">
      <w:pPr>
        <w:spacing w:line="3" w:lineRule="exact"/>
        <w:jc w:val="both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4"/>
        </w:numPr>
        <w:tabs>
          <w:tab w:val="left" w:pos="147"/>
        </w:tabs>
        <w:autoSpaceDE/>
        <w:autoSpaceDN/>
        <w:spacing w:line="0" w:lineRule="atLeast"/>
        <w:ind w:left="147" w:hanging="14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оценивать правильность выполнения учебной задачи, собственные возможности её решения;</w:t>
      </w:r>
    </w:p>
    <w:p w:rsidR="003E3CEB" w:rsidRDefault="003E3CEB" w:rsidP="003E3CEB">
      <w:pPr>
        <w:spacing w:line="12" w:lineRule="exact"/>
        <w:jc w:val="both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4"/>
        </w:numPr>
        <w:tabs>
          <w:tab w:val="left" w:pos="197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E3CEB" w:rsidRDefault="003E3CEB" w:rsidP="003E3CEB">
      <w:pPr>
        <w:spacing w:line="13" w:lineRule="exact"/>
        <w:jc w:val="both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4"/>
        </w:numPr>
        <w:tabs>
          <w:tab w:val="left" w:pos="211"/>
        </w:tabs>
        <w:autoSpaceDE/>
        <w:autoSpaceDN/>
        <w:spacing w:line="236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color w:val="333333"/>
          <w:sz w:val="24"/>
        </w:rPr>
        <w:t>логическое рассуждение</w:t>
      </w:r>
      <w:proofErr w:type="gramEnd"/>
      <w:r>
        <w:rPr>
          <w:color w:val="333333"/>
          <w:sz w:val="24"/>
        </w:rPr>
        <w:t>, умозаключение (индуктивное, дедуктивное и по аналогии) и делать выводы;</w:t>
      </w:r>
    </w:p>
    <w:p w:rsidR="003E3CEB" w:rsidRDefault="003E3CEB" w:rsidP="003E3CEB">
      <w:pPr>
        <w:spacing w:line="1" w:lineRule="exact"/>
        <w:jc w:val="both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4"/>
        </w:numPr>
        <w:tabs>
          <w:tab w:val="left" w:pos="147"/>
        </w:tabs>
        <w:autoSpaceDE/>
        <w:autoSpaceDN/>
        <w:spacing w:line="0" w:lineRule="atLeast"/>
        <w:ind w:left="147" w:hanging="14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E3CEB" w:rsidRDefault="003E3CEB" w:rsidP="003E3CEB">
      <w:pPr>
        <w:spacing w:line="0" w:lineRule="atLeast"/>
        <w:ind w:left="7"/>
        <w:jc w:val="both"/>
        <w:rPr>
          <w:color w:val="333333"/>
          <w:sz w:val="24"/>
        </w:rPr>
      </w:pPr>
      <w:r>
        <w:rPr>
          <w:color w:val="333333"/>
          <w:sz w:val="24"/>
        </w:rPr>
        <w:t>-смысловое чтение;</w:t>
      </w:r>
    </w:p>
    <w:p w:rsidR="003E3CEB" w:rsidRDefault="003E3CEB" w:rsidP="003E3CEB">
      <w:pPr>
        <w:spacing w:line="12" w:lineRule="exact"/>
        <w:jc w:val="both"/>
      </w:pPr>
    </w:p>
    <w:p w:rsidR="003E3CEB" w:rsidRDefault="003E3CEB" w:rsidP="003E3CEB">
      <w:pPr>
        <w:spacing w:line="236" w:lineRule="auto"/>
        <w:ind w:left="7"/>
        <w:jc w:val="both"/>
        <w:rPr>
          <w:color w:val="333333"/>
          <w:sz w:val="24"/>
        </w:rPr>
      </w:pPr>
      <w:r>
        <w:rPr>
          <w:color w:val="333333"/>
          <w:sz w:val="24"/>
        </w:rPr>
        <w:t>-умение организовывать учебное сотрудничество и совместную деятельность с учителем и сверстниками; работать индивидуально и в группе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3E3CEB" w:rsidRDefault="003E3CEB" w:rsidP="003E3CEB">
      <w:pPr>
        <w:spacing w:line="17" w:lineRule="exact"/>
        <w:jc w:val="both"/>
      </w:pPr>
    </w:p>
    <w:p w:rsidR="00270FC1" w:rsidRPr="00270FC1" w:rsidRDefault="003E3CEB" w:rsidP="003E3CEB">
      <w:pPr>
        <w:widowControl/>
        <w:numPr>
          <w:ilvl w:val="0"/>
          <w:numId w:val="5"/>
        </w:numPr>
        <w:tabs>
          <w:tab w:val="left" w:pos="221"/>
        </w:tabs>
        <w:autoSpaceDE/>
        <w:autoSpaceDN/>
        <w:spacing w:line="236" w:lineRule="auto"/>
        <w:ind w:left="7" w:hanging="7"/>
        <w:jc w:val="both"/>
        <w:rPr>
          <w:rFonts w:ascii="Arial" w:eastAsia="Arial" w:hAnsi="Arial"/>
          <w:sz w:val="24"/>
        </w:rPr>
      </w:pPr>
      <w:r>
        <w:rPr>
          <w:color w:val="333333"/>
          <w:sz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речью. </w:t>
      </w:r>
    </w:p>
    <w:p w:rsidR="00270FC1" w:rsidRPr="00270FC1" w:rsidRDefault="00270FC1" w:rsidP="00270FC1">
      <w:pPr>
        <w:widowControl/>
        <w:tabs>
          <w:tab w:val="left" w:pos="221"/>
        </w:tabs>
        <w:autoSpaceDE/>
        <w:autoSpaceDN/>
        <w:spacing w:line="236" w:lineRule="auto"/>
        <w:jc w:val="both"/>
        <w:rPr>
          <w:rFonts w:ascii="Arial" w:eastAsia="Arial" w:hAnsi="Arial"/>
          <w:sz w:val="24"/>
        </w:rPr>
      </w:pPr>
    </w:p>
    <w:p w:rsidR="003E3CEB" w:rsidRDefault="00270FC1" w:rsidP="00270FC1">
      <w:pPr>
        <w:widowControl/>
        <w:tabs>
          <w:tab w:val="left" w:pos="221"/>
        </w:tabs>
        <w:autoSpaceDE/>
        <w:autoSpaceDN/>
        <w:spacing w:line="236" w:lineRule="auto"/>
        <w:ind w:left="7"/>
        <w:jc w:val="both"/>
        <w:rPr>
          <w:rFonts w:ascii="Arial" w:eastAsia="Arial" w:hAnsi="Arial"/>
          <w:sz w:val="24"/>
        </w:rPr>
      </w:pPr>
      <w:r w:rsidRPr="00270FC1">
        <w:rPr>
          <w:b/>
          <w:color w:val="333333"/>
          <w:sz w:val="24"/>
        </w:rPr>
        <w:tab/>
      </w:r>
      <w:r w:rsidRPr="00270FC1">
        <w:rPr>
          <w:b/>
          <w:color w:val="333333"/>
          <w:sz w:val="24"/>
        </w:rPr>
        <w:tab/>
      </w:r>
      <w:bookmarkStart w:id="1" w:name="_GoBack"/>
      <w:r w:rsidR="003E3CEB">
        <w:rPr>
          <w:b/>
          <w:color w:val="333333"/>
          <w:sz w:val="24"/>
          <w:u w:val="single"/>
        </w:rPr>
        <w:t>Предметными результатами</w:t>
      </w:r>
      <w:r w:rsidR="003E3CEB">
        <w:rPr>
          <w:b/>
          <w:color w:val="333333"/>
          <w:sz w:val="24"/>
        </w:rPr>
        <w:t xml:space="preserve"> </w:t>
      </w:r>
      <w:bookmarkEnd w:id="1"/>
      <w:r w:rsidR="003E3CEB">
        <w:rPr>
          <w:color w:val="333333"/>
          <w:sz w:val="24"/>
        </w:rPr>
        <w:t xml:space="preserve">освоения выпускниками </w:t>
      </w:r>
      <w:proofErr w:type="gramStart"/>
      <w:r w:rsidR="003E3CEB">
        <w:rPr>
          <w:color w:val="333333"/>
          <w:sz w:val="24"/>
        </w:rPr>
        <w:t>средний</w:t>
      </w:r>
      <w:proofErr w:type="gramEnd"/>
      <w:r w:rsidR="003E3CEB">
        <w:rPr>
          <w:color w:val="333333"/>
          <w:sz w:val="24"/>
        </w:rPr>
        <w:t xml:space="preserve"> школы содержания программы по обществознанию являются:</w:t>
      </w:r>
    </w:p>
    <w:p w:rsidR="003E3CEB" w:rsidRDefault="003E3CEB" w:rsidP="003E3CEB">
      <w:pPr>
        <w:spacing w:line="12" w:lineRule="exact"/>
        <w:jc w:val="both"/>
        <w:rPr>
          <w:rFonts w:ascii="Arial" w:eastAsia="Arial" w:hAnsi="Arial"/>
          <w:sz w:val="24"/>
        </w:rPr>
      </w:pPr>
    </w:p>
    <w:p w:rsidR="003E3CEB" w:rsidRDefault="003E3CEB" w:rsidP="003E3CEB">
      <w:pPr>
        <w:widowControl/>
        <w:numPr>
          <w:ilvl w:val="0"/>
          <w:numId w:val="5"/>
        </w:numPr>
        <w:tabs>
          <w:tab w:val="left" w:pos="187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3E3CEB" w:rsidRDefault="003E3CEB" w:rsidP="003E3CEB">
      <w:pPr>
        <w:spacing w:line="13" w:lineRule="exact"/>
        <w:jc w:val="both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5"/>
        </w:numPr>
        <w:tabs>
          <w:tab w:val="left" w:pos="202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3E3CEB" w:rsidRDefault="003E3CEB" w:rsidP="003E3CEB">
      <w:pPr>
        <w:widowControl/>
        <w:numPr>
          <w:ilvl w:val="0"/>
          <w:numId w:val="6"/>
        </w:numPr>
        <w:tabs>
          <w:tab w:val="left" w:pos="216"/>
        </w:tabs>
        <w:autoSpaceDE/>
        <w:autoSpaceDN/>
        <w:spacing w:line="234" w:lineRule="auto"/>
        <w:ind w:left="7" w:hanging="7"/>
        <w:rPr>
          <w:color w:val="333333"/>
          <w:sz w:val="24"/>
        </w:rPr>
      </w:pPr>
      <w:bookmarkStart w:id="2" w:name="page8"/>
      <w:bookmarkEnd w:id="2"/>
      <w:r>
        <w:rPr>
          <w:color w:val="333333"/>
          <w:sz w:val="24"/>
        </w:rPr>
        <w:t>знания, умения и ценностные установки, необходимые для сознательного выполнения подростками основных социальных ролей в пределах своей дееспособности;</w:t>
      </w:r>
    </w:p>
    <w:p w:rsidR="003E3CEB" w:rsidRDefault="003E3CEB" w:rsidP="003E3CEB">
      <w:pPr>
        <w:spacing w:line="14" w:lineRule="exact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6"/>
        </w:numPr>
        <w:tabs>
          <w:tab w:val="left" w:pos="209"/>
        </w:tabs>
        <w:autoSpaceDE/>
        <w:autoSpaceDN/>
        <w:spacing w:line="237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 xml:space="preserve">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</w:t>
      </w:r>
      <w:proofErr w:type="gramStart"/>
      <w:r>
        <w:rPr>
          <w:color w:val="333333"/>
          <w:sz w:val="24"/>
        </w:rPr>
        <w:t>позиций</w:t>
      </w:r>
      <w:proofErr w:type="gramEnd"/>
      <w:r>
        <w:rPr>
          <w:color w:val="333333"/>
          <w:sz w:val="24"/>
        </w:rPr>
        <w:t xml:space="preserve"> одобряемых в современном российском обществе социальных ценностей;</w:t>
      </w:r>
    </w:p>
    <w:p w:rsidR="003E3CEB" w:rsidRDefault="003E3CEB" w:rsidP="003E3CEB">
      <w:pPr>
        <w:spacing w:line="13" w:lineRule="exact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6"/>
        </w:numPr>
        <w:tabs>
          <w:tab w:val="left" w:pos="170"/>
        </w:tabs>
        <w:autoSpaceDE/>
        <w:autoSpaceDN/>
        <w:spacing w:line="234" w:lineRule="auto"/>
        <w:ind w:left="7" w:hanging="7"/>
        <w:rPr>
          <w:color w:val="333333"/>
          <w:sz w:val="24"/>
        </w:rPr>
      </w:pPr>
      <w:r>
        <w:rPr>
          <w:color w:val="333333"/>
          <w:sz w:val="24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3E3CEB" w:rsidRDefault="003E3CEB" w:rsidP="003E3CEB">
      <w:pPr>
        <w:spacing w:line="13" w:lineRule="exact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6"/>
        </w:numPr>
        <w:tabs>
          <w:tab w:val="left" w:pos="154"/>
        </w:tabs>
        <w:autoSpaceDE/>
        <w:autoSpaceDN/>
        <w:spacing w:line="236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3E3CEB" w:rsidRDefault="003E3CEB" w:rsidP="003E3CEB">
      <w:pPr>
        <w:spacing w:line="2" w:lineRule="exact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6"/>
        </w:numPr>
        <w:tabs>
          <w:tab w:val="left" w:pos="147"/>
        </w:tabs>
        <w:autoSpaceDE/>
        <w:autoSpaceDN/>
        <w:spacing w:line="0" w:lineRule="atLeast"/>
        <w:ind w:left="147" w:hanging="147"/>
        <w:rPr>
          <w:color w:val="333333"/>
          <w:sz w:val="24"/>
        </w:rPr>
      </w:pPr>
      <w:r>
        <w:rPr>
          <w:color w:val="333333"/>
          <w:sz w:val="24"/>
        </w:rPr>
        <w:t>приверженность гуманистическим и демократическим ценностям, патриотизм и гражданственность;</w:t>
      </w:r>
    </w:p>
    <w:p w:rsidR="003E3CEB" w:rsidRDefault="003E3CEB" w:rsidP="003E3CEB">
      <w:pPr>
        <w:spacing w:line="12" w:lineRule="exact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6"/>
        </w:numPr>
        <w:tabs>
          <w:tab w:val="left" w:pos="178"/>
        </w:tabs>
        <w:autoSpaceDE/>
        <w:autoSpaceDN/>
        <w:spacing w:line="236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 понимание значения трудовой деятельности для личности и для общества;</w:t>
      </w:r>
    </w:p>
    <w:p w:rsidR="003E3CEB" w:rsidRDefault="003E3CEB" w:rsidP="003E3CEB">
      <w:pPr>
        <w:spacing w:line="13" w:lineRule="exact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6"/>
        </w:numPr>
        <w:tabs>
          <w:tab w:val="left" w:pos="173"/>
        </w:tabs>
        <w:autoSpaceDE/>
        <w:autoSpaceDN/>
        <w:spacing w:line="234" w:lineRule="auto"/>
        <w:ind w:left="7" w:hanging="7"/>
        <w:rPr>
          <w:color w:val="333333"/>
          <w:sz w:val="24"/>
        </w:rPr>
      </w:pPr>
      <w:r>
        <w:rPr>
          <w:color w:val="333333"/>
          <w:sz w:val="24"/>
        </w:rPr>
        <w:t>понимание специфики познания мира средствами искусства в соотнесении с другими способами познания; понимание роли искусства в становлении личности и в жизни общества;</w:t>
      </w:r>
    </w:p>
    <w:p w:rsidR="003E3CEB" w:rsidRDefault="003E3CEB" w:rsidP="003E3CEB">
      <w:pPr>
        <w:spacing w:line="11" w:lineRule="exact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6"/>
        </w:numPr>
        <w:tabs>
          <w:tab w:val="left" w:pos="262"/>
        </w:tabs>
        <w:autoSpaceDE/>
        <w:autoSpaceDN/>
        <w:spacing w:line="236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знание определяющих признаков коммуникативной деятельности в сравнении с другими видами деятельности;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3E3CEB" w:rsidRDefault="003E3CEB" w:rsidP="003E3CEB">
      <w:pPr>
        <w:spacing w:line="14" w:lineRule="exact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6"/>
        </w:numPr>
        <w:tabs>
          <w:tab w:val="left" w:pos="466"/>
        </w:tabs>
        <w:autoSpaceDE/>
        <w:autoSpaceDN/>
        <w:spacing w:line="234" w:lineRule="auto"/>
        <w:ind w:left="7" w:hanging="7"/>
        <w:rPr>
          <w:color w:val="333333"/>
          <w:sz w:val="24"/>
        </w:rPr>
      </w:pPr>
      <w:r>
        <w:rPr>
          <w:color w:val="333333"/>
          <w:sz w:val="24"/>
        </w:rPr>
        <w:lastRenderedPageBreak/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 понимание значения коммуникации в межличностном общении;</w:t>
      </w:r>
    </w:p>
    <w:p w:rsidR="003E3CEB" w:rsidRDefault="003E3CEB" w:rsidP="003E3CEB">
      <w:pPr>
        <w:spacing w:line="13" w:lineRule="exact"/>
        <w:rPr>
          <w:color w:val="333333"/>
          <w:sz w:val="24"/>
        </w:rPr>
      </w:pPr>
    </w:p>
    <w:p w:rsidR="003E3CEB" w:rsidRDefault="003E3CEB" w:rsidP="003E3CEB">
      <w:pPr>
        <w:widowControl/>
        <w:numPr>
          <w:ilvl w:val="0"/>
          <w:numId w:val="6"/>
        </w:numPr>
        <w:tabs>
          <w:tab w:val="left" w:pos="178"/>
        </w:tabs>
        <w:autoSpaceDE/>
        <w:autoSpaceDN/>
        <w:spacing w:line="234" w:lineRule="auto"/>
        <w:ind w:left="7" w:hanging="7"/>
        <w:rPr>
          <w:color w:val="333333"/>
          <w:sz w:val="24"/>
        </w:rPr>
      </w:pPr>
      <w:r>
        <w:rPr>
          <w:color w:val="333333"/>
          <w:sz w:val="24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 знакомство с отдельными приёмами и техниками преодоления конфликтов.</w:t>
      </w:r>
    </w:p>
    <w:p w:rsidR="003E3CEB" w:rsidRDefault="003E3CEB" w:rsidP="003E3CEB">
      <w:pPr>
        <w:spacing w:line="200" w:lineRule="exact"/>
      </w:pPr>
    </w:p>
    <w:p w:rsidR="003E3CEB" w:rsidRDefault="003E3CEB" w:rsidP="003E3CEB">
      <w:pPr>
        <w:spacing w:line="200" w:lineRule="exact"/>
      </w:pPr>
    </w:p>
    <w:p w:rsidR="003E3CEB" w:rsidRDefault="003E3CEB" w:rsidP="003E3CEB">
      <w:pPr>
        <w:spacing w:line="200" w:lineRule="exact"/>
      </w:pPr>
    </w:p>
    <w:p w:rsidR="003E3CEB" w:rsidRDefault="003E3CEB" w:rsidP="003E3CEB">
      <w:pPr>
        <w:spacing w:line="283" w:lineRule="exact"/>
      </w:pPr>
    </w:p>
    <w:p w:rsidR="003E3CEB" w:rsidRDefault="003E3CEB">
      <w:pPr>
        <w:rPr>
          <w:b/>
          <w:bCs/>
          <w:sz w:val="24"/>
          <w:szCs w:val="24"/>
        </w:rPr>
      </w:pPr>
    </w:p>
    <w:p w:rsidR="003E3CEB" w:rsidRDefault="003E3CEB">
      <w:pPr>
        <w:rPr>
          <w:b/>
          <w:bCs/>
          <w:sz w:val="24"/>
          <w:szCs w:val="24"/>
        </w:rPr>
      </w:pPr>
      <w:r>
        <w:br w:type="page"/>
      </w:r>
    </w:p>
    <w:p w:rsidR="003377EE" w:rsidRDefault="007E0B2B">
      <w:pPr>
        <w:pStyle w:val="1"/>
        <w:spacing w:before="76"/>
        <w:ind w:left="3989" w:right="3440"/>
        <w:jc w:val="center"/>
      </w:pPr>
      <w:r>
        <w:lastRenderedPageBreak/>
        <w:t>Содержание программы</w:t>
      </w:r>
    </w:p>
    <w:p w:rsidR="003377EE" w:rsidRDefault="003377EE">
      <w:pPr>
        <w:pStyle w:val="a3"/>
        <w:spacing w:before="11"/>
        <w:ind w:left="0"/>
        <w:rPr>
          <w:b/>
          <w:sz w:val="23"/>
        </w:rPr>
      </w:pPr>
    </w:p>
    <w:p w:rsidR="003377EE" w:rsidRDefault="007E0B2B">
      <w:pPr>
        <w:ind w:left="4802" w:right="515" w:hanging="3736"/>
        <w:jc w:val="both"/>
        <w:rPr>
          <w:b/>
          <w:sz w:val="24"/>
        </w:rPr>
      </w:pPr>
      <w:r>
        <w:rPr>
          <w:b/>
          <w:sz w:val="24"/>
        </w:rPr>
        <w:t>Раздел 1. Социально-гуманитарные знания и профессиональная деятельность (25 часов)</w:t>
      </w:r>
    </w:p>
    <w:p w:rsidR="003377EE" w:rsidRDefault="007E0B2B">
      <w:pPr>
        <w:pStyle w:val="a3"/>
        <w:ind w:right="110" w:firstLine="720"/>
        <w:jc w:val="both"/>
      </w:pPr>
      <w:proofErr w:type="gramStart"/>
      <w:r>
        <w:t>Естественно-научные</w:t>
      </w:r>
      <w:proofErr w:type="gramEnd"/>
      <w:r>
        <w:t xml:space="preserve"> и социально-гуманитарные знания, их общие черты и отличия. Социальные науки и их классификация. Место философии в системе обществознания. Философия и наука. Социология, политология, социальная психология как общественные науки.</w:t>
      </w:r>
    </w:p>
    <w:p w:rsidR="003377EE" w:rsidRDefault="007E0B2B">
      <w:pPr>
        <w:pStyle w:val="a3"/>
        <w:ind w:right="110" w:firstLine="720"/>
        <w:jc w:val="both"/>
      </w:pPr>
      <w:r>
        <w:t>Основные этапы развития социально-гуманитарного знания. Древние мыслители о мире и человеке. Взгляды на общество и человека в индустриальную эпоху. Общественная мысль России. Философские искания XIX в. Русская философская мысль начала XX</w:t>
      </w:r>
      <w:r>
        <w:rPr>
          <w:spacing w:val="-2"/>
        </w:rPr>
        <w:t xml:space="preserve"> </w:t>
      </w:r>
      <w:r>
        <w:t>в.</w:t>
      </w:r>
    </w:p>
    <w:p w:rsidR="003377EE" w:rsidRDefault="007E0B2B">
      <w:pPr>
        <w:pStyle w:val="a3"/>
        <w:ind w:right="112" w:firstLine="720"/>
        <w:jc w:val="both"/>
      </w:pPr>
      <w:r>
        <w:t>Профессиональная деятельность в сфере социально-гуманитарного знания. Потребности современного общества в специалистах социально-гуманитарного профиля. Основные профессии социально-гуманитарного профиля. Профессиональные образовательные учреждения. Повторительно-обобщающий урок.</w:t>
      </w:r>
    </w:p>
    <w:p w:rsidR="003377EE" w:rsidRDefault="003377EE">
      <w:pPr>
        <w:pStyle w:val="a3"/>
        <w:ind w:left="0"/>
      </w:pPr>
    </w:p>
    <w:p w:rsidR="003377EE" w:rsidRDefault="007E0B2B">
      <w:pPr>
        <w:pStyle w:val="1"/>
        <w:spacing w:before="1"/>
        <w:ind w:left="3393"/>
      </w:pPr>
      <w:r>
        <w:t>Раздел 2. Общество и человек (40 часа)</w:t>
      </w:r>
    </w:p>
    <w:p w:rsidR="003377EE" w:rsidRDefault="007E0B2B">
      <w:pPr>
        <w:pStyle w:val="a3"/>
        <w:ind w:right="111" w:firstLine="720"/>
        <w:jc w:val="both"/>
      </w:pPr>
      <w:r>
        <w:t>Происхождение человека и становление общества. Человечество как результат биологической и социокультурной эволюции. Сущность человека как проблема философии. Социальная сущность деятельности. Мышление и деятельность. Соотношение мышления и</w:t>
      </w:r>
      <w:r>
        <w:rPr>
          <w:spacing w:val="-3"/>
        </w:rPr>
        <w:t xml:space="preserve"> </w:t>
      </w:r>
      <w:r>
        <w:t>языка.</w:t>
      </w:r>
    </w:p>
    <w:p w:rsidR="003377EE" w:rsidRDefault="007E0B2B">
      <w:pPr>
        <w:pStyle w:val="a3"/>
        <w:ind w:right="112" w:firstLine="720"/>
        <w:jc w:val="both"/>
      </w:pPr>
      <w:r>
        <w:t>Общество, социальные взаимодействия и общественные отношения. Общество как форма совместной жизнедеятельности людей. Социум как особенная часть мира. Системное строение общества. Социальная система, ее подсистемы и элементы.</w:t>
      </w:r>
    </w:p>
    <w:p w:rsidR="003377EE" w:rsidRDefault="007E0B2B">
      <w:pPr>
        <w:pStyle w:val="a3"/>
        <w:ind w:right="110" w:firstLine="720"/>
        <w:jc w:val="both"/>
      </w:pPr>
      <w:r>
        <w:t>Типология обществ. Уровни рассмотрения общества. Восток и Запад. Цивилизационное развитие общества. Типология цивилизаций. Смысл и направленность общественного развития. Формации и цивилизации. Цивилизация и культура. Понятие культуры.</w:t>
      </w:r>
    </w:p>
    <w:p w:rsidR="003377EE" w:rsidRDefault="007E0B2B">
      <w:pPr>
        <w:pStyle w:val="a3"/>
        <w:ind w:right="109" w:firstLine="720"/>
        <w:jc w:val="both"/>
      </w:pPr>
      <w:r>
        <w:t>Исторический процесс и его участники. Типы социальной динамики. Факторы изменения социума. Общественный прогресс. Многообразие и неравномерность процессов общественного</w:t>
      </w:r>
      <w:r>
        <w:rPr>
          <w:spacing w:val="-2"/>
        </w:rPr>
        <w:t xml:space="preserve"> </w:t>
      </w:r>
      <w:r>
        <w:t>развития.</w:t>
      </w:r>
    </w:p>
    <w:p w:rsidR="003377EE" w:rsidRDefault="007E0B2B">
      <w:pPr>
        <w:pStyle w:val="a3"/>
        <w:ind w:left="1381"/>
        <w:jc w:val="both"/>
      </w:pPr>
      <w:r>
        <w:t>Свобода и необходимость в человеческой деятельности. Свобода и произвол.</w:t>
      </w:r>
    </w:p>
    <w:p w:rsidR="003377EE" w:rsidRDefault="007E0B2B">
      <w:pPr>
        <w:pStyle w:val="a3"/>
        <w:jc w:val="both"/>
      </w:pPr>
      <w:r>
        <w:t>Свобода и ответственность. Свобода выбора. Повторительно-обобщающий</w:t>
      </w:r>
      <w:r>
        <w:rPr>
          <w:spacing w:val="-27"/>
        </w:rPr>
        <w:t xml:space="preserve"> </w:t>
      </w:r>
      <w:r>
        <w:t>урок.</w:t>
      </w:r>
    </w:p>
    <w:p w:rsidR="003377EE" w:rsidRDefault="003377EE">
      <w:pPr>
        <w:pStyle w:val="a3"/>
        <w:ind w:left="0"/>
      </w:pPr>
    </w:p>
    <w:p w:rsidR="003377EE" w:rsidRDefault="007E0B2B">
      <w:pPr>
        <w:pStyle w:val="1"/>
        <w:ind w:left="1658"/>
      </w:pPr>
      <w:r>
        <w:t>Раздел 3. Деятельность как способ существования людей (19</w:t>
      </w:r>
      <w:r>
        <w:rPr>
          <w:spacing w:val="-13"/>
        </w:rPr>
        <w:t xml:space="preserve"> </w:t>
      </w:r>
      <w:r>
        <w:t>часов)</w:t>
      </w:r>
    </w:p>
    <w:p w:rsidR="003377EE" w:rsidRDefault="007E0B2B">
      <w:pPr>
        <w:pStyle w:val="a3"/>
        <w:ind w:right="111" w:firstLine="720"/>
        <w:jc w:val="both"/>
      </w:pPr>
      <w:r>
        <w:t>Многообразие деятельности. Потребности и интересы. Типология деятельности. Природа творческой деятельности. Деятельность в сфере духовной культуры. Сохранение и распространение духовных ценностей. Освоение ценностей духовной культуры.</w:t>
      </w:r>
    </w:p>
    <w:p w:rsidR="003377EE" w:rsidRDefault="007E0B2B">
      <w:pPr>
        <w:pStyle w:val="a3"/>
        <w:ind w:right="110" w:firstLine="720"/>
        <w:jc w:val="both"/>
      </w:pPr>
      <w:r>
        <w:t>Трудовая деятельность. Социология труда. Социальное партнерство и перспективы его развития в России. Политическая деятельность. Власть и политика. Типология властных отношений. Легитимность власти. Повторительно-обобщающий урок.</w:t>
      </w:r>
    </w:p>
    <w:p w:rsidR="003377EE" w:rsidRDefault="003377EE">
      <w:pPr>
        <w:pStyle w:val="a3"/>
        <w:ind w:left="0"/>
      </w:pPr>
    </w:p>
    <w:p w:rsidR="003377EE" w:rsidRDefault="007E0B2B">
      <w:pPr>
        <w:pStyle w:val="1"/>
        <w:ind w:left="3242"/>
      </w:pPr>
      <w:r>
        <w:t>Раздел 4. Сознание и познание (29 час)</w:t>
      </w:r>
    </w:p>
    <w:p w:rsidR="003377EE" w:rsidRDefault="007E0B2B">
      <w:pPr>
        <w:pStyle w:val="a3"/>
        <w:ind w:right="110" w:firstLine="720"/>
        <w:jc w:val="both"/>
      </w:pPr>
      <w:r>
        <w:t>Онтология и теория познания. Проблема познаваемости мира. Понятие об агностицизме. Познавательная деятельность. Чувственное и рациональное познание. Истина и ее критерии. Понятие научной истины. Относительность истины. Истина и заблуждение.</w:t>
      </w:r>
    </w:p>
    <w:p w:rsidR="003377EE" w:rsidRDefault="007E0B2B">
      <w:pPr>
        <w:pStyle w:val="a3"/>
        <w:ind w:right="109" w:firstLine="720"/>
        <w:jc w:val="both"/>
      </w:pPr>
      <w:r>
        <w:t>Виды и уровни человеческих знаний. Мифологическое и рационально-логическое знание. Жизненный опыт и здравый смысл. Научное познание. Основные особенности методологии научного мышления. Дифференциация и интеграция научного знания.</w:t>
      </w:r>
    </w:p>
    <w:p w:rsidR="003377EE" w:rsidRDefault="003377EE">
      <w:pPr>
        <w:jc w:val="both"/>
        <w:sectPr w:rsidR="003377EE">
          <w:footerReference w:type="default" r:id="rId8"/>
          <w:pgSz w:w="11910" w:h="16840"/>
          <w:pgMar w:top="1040" w:right="740" w:bottom="1160" w:left="1040" w:header="0" w:footer="970" w:gutter="0"/>
          <w:pgNumType w:start="2"/>
          <w:cols w:space="720"/>
        </w:sectPr>
      </w:pPr>
    </w:p>
    <w:p w:rsidR="003377EE" w:rsidRDefault="007E0B2B">
      <w:pPr>
        <w:pStyle w:val="a3"/>
        <w:spacing w:before="76"/>
        <w:ind w:right="110" w:firstLine="720"/>
        <w:jc w:val="both"/>
      </w:pPr>
      <w:r>
        <w:lastRenderedPageBreak/>
        <w:t>Социальное познание, его особенности. Современные проблемы социальных и гуманитарных наук.</w:t>
      </w:r>
    </w:p>
    <w:p w:rsidR="003377EE" w:rsidRDefault="007E0B2B">
      <w:pPr>
        <w:pStyle w:val="a3"/>
        <w:ind w:right="110" w:firstLine="720"/>
        <w:jc w:val="both"/>
      </w:pPr>
      <w:r>
        <w:t>Знание и сознание. Общественное и индивидуальное сознание. Теоретическое и обыденное сознание. Самопознание и самооценка. Самосознание и его роль в развитии личности. Трудности познания человеком самого себя. Повторительно-обобщающий урок.</w:t>
      </w:r>
    </w:p>
    <w:p w:rsidR="003377EE" w:rsidRDefault="003377EE">
      <w:pPr>
        <w:pStyle w:val="a3"/>
        <w:ind w:left="0"/>
      </w:pPr>
    </w:p>
    <w:p w:rsidR="003377EE" w:rsidRDefault="007E0B2B">
      <w:pPr>
        <w:pStyle w:val="1"/>
        <w:ind w:left="2078"/>
      </w:pPr>
      <w:r>
        <w:t>Раздел 5. Личность и межличностные отношения (42 часов)</w:t>
      </w:r>
    </w:p>
    <w:p w:rsidR="003377EE" w:rsidRDefault="007E0B2B">
      <w:pPr>
        <w:pStyle w:val="a3"/>
        <w:ind w:right="110" w:firstLine="720"/>
        <w:jc w:val="both"/>
      </w:pPr>
      <w:r>
        <w:t>Индивид, индивидуальность, личность. Структура личности. Устойчивость и изменчивость личности. Периодизация развития личности. Понятие возраста в психологии. Становление</w:t>
      </w:r>
      <w:r>
        <w:rPr>
          <w:spacing w:val="-1"/>
        </w:rPr>
        <w:t xml:space="preserve"> </w:t>
      </w:r>
      <w:r>
        <w:t>личности.</w:t>
      </w:r>
    </w:p>
    <w:p w:rsidR="003377EE" w:rsidRDefault="007E0B2B">
      <w:pPr>
        <w:pStyle w:val="a3"/>
        <w:ind w:right="111" w:firstLine="720"/>
        <w:jc w:val="both"/>
      </w:pPr>
      <w:r>
        <w:t>Направленность личности. Социальная установка. Ценностные ориентации, убеждения. Социальная принадлежность и социальная позиция. Социальное поведение.</w:t>
      </w:r>
    </w:p>
    <w:p w:rsidR="003377EE" w:rsidRDefault="007E0B2B">
      <w:pPr>
        <w:pStyle w:val="a3"/>
        <w:ind w:right="112" w:firstLine="720"/>
        <w:jc w:val="both"/>
      </w:pPr>
      <w:r>
        <w:t>Общение как обмен информацией. Средства межличностной коммуникации. Вербальное и невербальное общение. Особенности общения в информационном обществе. Общение как межличностное взаимодействие. Типы взаимодействия: кооперация и конкуренция. Общение в юношеском возрасте.</w:t>
      </w:r>
    </w:p>
    <w:p w:rsidR="003377EE" w:rsidRDefault="007E0B2B">
      <w:pPr>
        <w:pStyle w:val="a3"/>
        <w:ind w:right="110" w:firstLine="720"/>
        <w:jc w:val="both"/>
      </w:pPr>
      <w:r>
        <w:t xml:space="preserve">Общение как взаимопонимание. Механизмы </w:t>
      </w:r>
      <w:proofErr w:type="spellStart"/>
      <w:r>
        <w:t>взаимовосприятия</w:t>
      </w:r>
      <w:proofErr w:type="spellEnd"/>
      <w:r>
        <w:t xml:space="preserve"> в процессе общения. Идентификация в межличностном общении. </w:t>
      </w:r>
      <w:proofErr w:type="spellStart"/>
      <w:r>
        <w:t>Эмпатия</w:t>
      </w:r>
      <w:proofErr w:type="spellEnd"/>
      <w:r>
        <w:t>. Эффекты и стереотипы межличностного восприятия.</w:t>
      </w:r>
    </w:p>
    <w:p w:rsidR="003377EE" w:rsidRDefault="007E0B2B">
      <w:pPr>
        <w:pStyle w:val="a3"/>
        <w:ind w:right="111" w:firstLine="720"/>
        <w:jc w:val="both"/>
      </w:pPr>
      <w:r>
        <w:t xml:space="preserve">Малые группы. Группы условные. </w:t>
      </w:r>
      <w:proofErr w:type="spellStart"/>
      <w:r>
        <w:t>Референтная</w:t>
      </w:r>
      <w:proofErr w:type="spellEnd"/>
      <w:r>
        <w:t xml:space="preserve"> группа. Межличностные отношения в группах. Интеграция в группах разного уровня</w:t>
      </w:r>
      <w:r>
        <w:rPr>
          <w:spacing w:val="-9"/>
        </w:rPr>
        <w:t xml:space="preserve"> </w:t>
      </w:r>
      <w:r>
        <w:t>развития.</w:t>
      </w:r>
    </w:p>
    <w:p w:rsidR="003377EE" w:rsidRDefault="007E0B2B">
      <w:pPr>
        <w:pStyle w:val="a3"/>
        <w:ind w:left="1381"/>
        <w:jc w:val="both"/>
      </w:pPr>
      <w:r>
        <w:t>Межличностная совместимость. Групповая сплоченность. Дружеские отношения.</w:t>
      </w:r>
    </w:p>
    <w:p w:rsidR="003377EE" w:rsidRDefault="007E0B2B">
      <w:pPr>
        <w:pStyle w:val="a3"/>
        <w:jc w:val="both"/>
      </w:pPr>
      <w:proofErr w:type="spellStart"/>
      <w:r>
        <w:t>Конформность</w:t>
      </w:r>
      <w:proofErr w:type="spellEnd"/>
      <w:r>
        <w:t xml:space="preserve">, </w:t>
      </w:r>
      <w:proofErr w:type="spellStart"/>
      <w:r>
        <w:t>нонконформность</w:t>
      </w:r>
      <w:proofErr w:type="spellEnd"/>
      <w:r>
        <w:t>, самоопределение личности.</w:t>
      </w:r>
    </w:p>
    <w:p w:rsidR="003377EE" w:rsidRDefault="007E0B2B">
      <w:pPr>
        <w:pStyle w:val="a3"/>
        <w:ind w:right="110" w:firstLine="720"/>
        <w:jc w:val="both"/>
      </w:pPr>
      <w:r>
        <w:t>Групповая дифференциация. Взаимоотношения в ученических группах. Стиль лидерства.</w:t>
      </w:r>
    </w:p>
    <w:p w:rsidR="003377EE" w:rsidRDefault="007E0B2B">
      <w:pPr>
        <w:pStyle w:val="a3"/>
        <w:ind w:right="111" w:firstLine="720"/>
        <w:jc w:val="both"/>
      </w:pPr>
      <w:r>
        <w:t>Семья как малая группа. Психология семейных взаимоотношений. Гендерное поведение. Воспитание в семье.</w:t>
      </w:r>
    </w:p>
    <w:p w:rsidR="003377EE" w:rsidRDefault="007E0B2B">
      <w:pPr>
        <w:pStyle w:val="a3"/>
        <w:ind w:left="1381"/>
        <w:jc w:val="both"/>
      </w:pPr>
      <w:r>
        <w:t>Антисоциальные группы. «Дедовщина» и другие формы насилия в группе.</w:t>
      </w:r>
    </w:p>
    <w:p w:rsidR="003377EE" w:rsidRDefault="007E0B2B">
      <w:pPr>
        <w:pStyle w:val="a3"/>
        <w:jc w:val="both"/>
      </w:pPr>
      <w:proofErr w:type="spellStart"/>
      <w:r>
        <w:t>Буллинг</w:t>
      </w:r>
      <w:proofErr w:type="spellEnd"/>
      <w:r>
        <w:t>. Особая опасность криминальных групп.</w:t>
      </w:r>
    </w:p>
    <w:p w:rsidR="003377EE" w:rsidRDefault="007E0B2B">
      <w:pPr>
        <w:pStyle w:val="a3"/>
        <w:ind w:right="110" w:firstLine="720"/>
        <w:jc w:val="both"/>
      </w:pPr>
      <w:r>
        <w:t>Конфликт. Проблема межличностного конфликта. Структура, функции, динамика конфликта. Пути конструктивного разрешения конфликта. Повторительно-обобщающий урок.</w:t>
      </w:r>
    </w:p>
    <w:p w:rsidR="003377EE" w:rsidRDefault="003377EE">
      <w:pPr>
        <w:jc w:val="both"/>
        <w:sectPr w:rsidR="003377EE">
          <w:pgSz w:w="11910" w:h="16840"/>
          <w:pgMar w:top="1040" w:right="740" w:bottom="1240" w:left="1040" w:header="0" w:footer="970" w:gutter="0"/>
          <w:cols w:space="720"/>
        </w:sectPr>
      </w:pPr>
    </w:p>
    <w:p w:rsidR="003377EE" w:rsidRDefault="007E0B2B">
      <w:pPr>
        <w:pStyle w:val="1"/>
        <w:spacing w:before="88"/>
        <w:ind w:left="3458"/>
        <w:jc w:val="left"/>
      </w:pPr>
      <w:r>
        <w:lastRenderedPageBreak/>
        <w:t>Календарно-тематическое планирование</w:t>
      </w:r>
    </w:p>
    <w:p w:rsidR="003377EE" w:rsidRDefault="003377EE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688"/>
        <w:gridCol w:w="661"/>
        <w:gridCol w:w="827"/>
        <w:gridCol w:w="324"/>
        <w:gridCol w:w="900"/>
        <w:gridCol w:w="1620"/>
        <w:gridCol w:w="1800"/>
      </w:tblGrid>
      <w:tr w:rsidR="003377EE">
        <w:trPr>
          <w:trHeight w:val="510"/>
        </w:trPr>
        <w:tc>
          <w:tcPr>
            <w:tcW w:w="900" w:type="dxa"/>
            <w:vMerge w:val="restart"/>
          </w:tcPr>
          <w:p w:rsidR="003377EE" w:rsidRDefault="003377EE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377EE" w:rsidRDefault="007E0B2B">
            <w:pPr>
              <w:pStyle w:val="TableParagraph"/>
              <w:ind w:left="278" w:right="248" w:firstLine="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00" w:type="dxa"/>
            <w:gridSpan w:val="4"/>
            <w:vMerge w:val="restart"/>
          </w:tcPr>
          <w:p w:rsidR="003377EE" w:rsidRDefault="003377EE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3377EE" w:rsidRDefault="007E0B2B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 урока</w:t>
            </w:r>
          </w:p>
        </w:tc>
        <w:tc>
          <w:tcPr>
            <w:tcW w:w="900" w:type="dxa"/>
            <w:vMerge w:val="restart"/>
          </w:tcPr>
          <w:p w:rsidR="003377EE" w:rsidRDefault="007E0B2B">
            <w:pPr>
              <w:pStyle w:val="TableParagraph"/>
              <w:spacing w:line="270" w:lineRule="atLeast"/>
              <w:ind w:left="143" w:right="132" w:hanging="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Коли </w:t>
            </w:r>
            <w:proofErr w:type="spellStart"/>
            <w:r>
              <w:rPr>
                <w:b/>
                <w:sz w:val="24"/>
              </w:rPr>
              <w:t>честв</w:t>
            </w:r>
            <w:proofErr w:type="spellEnd"/>
            <w:proofErr w:type="gramEnd"/>
            <w:r>
              <w:rPr>
                <w:b/>
                <w:sz w:val="24"/>
              </w:rPr>
              <w:t xml:space="preserve"> о   часов</w:t>
            </w:r>
          </w:p>
        </w:tc>
        <w:tc>
          <w:tcPr>
            <w:tcW w:w="3420" w:type="dxa"/>
            <w:gridSpan w:val="2"/>
          </w:tcPr>
          <w:p w:rsidR="003377EE" w:rsidRDefault="007E0B2B">
            <w:pPr>
              <w:pStyle w:val="TableParagraph"/>
              <w:spacing w:before="117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Календарные сроки</w:t>
            </w:r>
          </w:p>
        </w:tc>
      </w:tr>
      <w:tr w:rsidR="003377EE">
        <w:trPr>
          <w:trHeight w:val="583"/>
        </w:trPr>
        <w:tc>
          <w:tcPr>
            <w:tcW w:w="90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3377EE" w:rsidRDefault="007E0B2B">
            <w:pPr>
              <w:pStyle w:val="TableParagraph"/>
              <w:spacing w:before="15" w:line="270" w:lineRule="atLeast"/>
              <w:ind w:left="662" w:right="160" w:hanging="47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Планируем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1800" w:type="dxa"/>
          </w:tcPr>
          <w:p w:rsidR="003377EE" w:rsidRDefault="007E0B2B">
            <w:pPr>
              <w:pStyle w:val="TableParagraph"/>
              <w:spacing w:before="153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Фактические</w:t>
            </w:r>
          </w:p>
        </w:tc>
      </w:tr>
      <w:tr w:rsidR="003377EE">
        <w:trPr>
          <w:trHeight w:val="1103"/>
        </w:trPr>
        <w:tc>
          <w:tcPr>
            <w:tcW w:w="900" w:type="dxa"/>
          </w:tcPr>
          <w:p w:rsidR="003377EE" w:rsidRDefault="003377EE">
            <w:pPr>
              <w:pStyle w:val="TableParagraph"/>
              <w:rPr>
                <w:b/>
                <w:sz w:val="26"/>
              </w:rPr>
            </w:pPr>
          </w:p>
          <w:p w:rsidR="003377EE" w:rsidRDefault="003377EE">
            <w:pPr>
              <w:pStyle w:val="TableParagraph"/>
              <w:rPr>
                <w:b/>
                <w:sz w:val="26"/>
              </w:rPr>
            </w:pPr>
          </w:p>
          <w:p w:rsidR="003377EE" w:rsidRDefault="007E0B2B">
            <w:pPr>
              <w:pStyle w:val="TableParagraph"/>
              <w:spacing w:before="230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tabs>
                <w:tab w:val="left" w:pos="1537"/>
                <w:tab w:val="left" w:pos="2340"/>
              </w:tabs>
              <w:ind w:left="113" w:right="1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Социально-гуманитарные знания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 xml:space="preserve">профессиональная </w:t>
            </w:r>
            <w:r>
              <w:rPr>
                <w:b/>
                <w:sz w:val="24"/>
              </w:rPr>
              <w:t>деятельность</w:t>
            </w:r>
          </w:p>
          <w:p w:rsidR="003377EE" w:rsidRDefault="007E0B2B">
            <w:pPr>
              <w:pStyle w:val="TableParagraph"/>
              <w:spacing w:line="256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Наука и философия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ind w:left="25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  <w:p w:rsidR="003377EE" w:rsidRDefault="003377EE">
            <w:pPr>
              <w:pStyle w:val="TableParagraph"/>
              <w:rPr>
                <w:b/>
                <w:sz w:val="26"/>
              </w:rPr>
            </w:pPr>
          </w:p>
          <w:p w:rsidR="003377EE" w:rsidRDefault="003377EE">
            <w:pPr>
              <w:pStyle w:val="TableParagraph"/>
              <w:rPr>
                <w:b/>
              </w:rPr>
            </w:pPr>
          </w:p>
          <w:p w:rsidR="003377EE" w:rsidRDefault="007E0B2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834923">
            <w:pPr>
              <w:pStyle w:val="TableParagraph"/>
              <w:spacing w:before="195"/>
              <w:ind w:left="387"/>
              <w:rPr>
                <w:b/>
              </w:rPr>
            </w:pPr>
            <w:r>
              <w:rPr>
                <w:b/>
              </w:rPr>
              <w:t>1.09-5</w:t>
            </w:r>
            <w:r w:rsidR="007E0B2B">
              <w:rPr>
                <w:b/>
              </w:rPr>
              <w:t>.09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7E0B2B">
            <w:pPr>
              <w:pStyle w:val="TableParagraph"/>
              <w:spacing w:before="10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F2E92">
              <w:rPr>
                <w:sz w:val="24"/>
              </w:rPr>
              <w:t>-3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Специфика философского знания</w:t>
            </w:r>
          </w:p>
        </w:tc>
        <w:tc>
          <w:tcPr>
            <w:tcW w:w="900" w:type="dxa"/>
          </w:tcPr>
          <w:p w:rsidR="003377EE" w:rsidRDefault="004F2E9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4F2E92">
            <w:pPr>
              <w:pStyle w:val="TableParagraph"/>
              <w:spacing w:before="10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Человек и общество в ранних мифах</w:t>
            </w:r>
          </w:p>
        </w:tc>
        <w:tc>
          <w:tcPr>
            <w:tcW w:w="900" w:type="dxa"/>
          </w:tcPr>
          <w:p w:rsidR="003377EE" w:rsidRDefault="004F2E9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2"/>
        </w:trPr>
        <w:tc>
          <w:tcPr>
            <w:tcW w:w="900" w:type="dxa"/>
          </w:tcPr>
          <w:p w:rsidR="003377EE" w:rsidRDefault="004F2E92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688" w:type="dxa"/>
            <w:tcBorders>
              <w:right w:val="nil"/>
            </w:tcBorders>
          </w:tcPr>
          <w:p w:rsidR="003377EE" w:rsidRDefault="007E0B2B">
            <w:pPr>
              <w:pStyle w:val="TableParagraph"/>
              <w:tabs>
                <w:tab w:val="left" w:pos="1244"/>
                <w:tab w:val="left" w:pos="1664"/>
              </w:tabs>
              <w:spacing w:line="270" w:lineRule="atLeast"/>
              <w:ind w:left="113" w:right="3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общество </w:t>
            </w:r>
            <w:r>
              <w:rPr>
                <w:sz w:val="24"/>
              </w:rPr>
              <w:t>философских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учениях</w:t>
            </w:r>
            <w:proofErr w:type="gramEnd"/>
          </w:p>
        </w:tc>
        <w:tc>
          <w:tcPr>
            <w:tcW w:w="661" w:type="dxa"/>
            <w:tcBorders>
              <w:left w:val="nil"/>
              <w:right w:val="nil"/>
            </w:tcBorders>
          </w:tcPr>
          <w:p w:rsidR="003377EE" w:rsidRDefault="007E0B2B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51" w:type="dxa"/>
            <w:gridSpan w:val="2"/>
            <w:tcBorders>
              <w:left w:val="nil"/>
            </w:tcBorders>
          </w:tcPr>
          <w:p w:rsidR="003377EE" w:rsidRDefault="007E0B2B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первых</w:t>
            </w:r>
          </w:p>
        </w:tc>
        <w:tc>
          <w:tcPr>
            <w:tcW w:w="900" w:type="dxa"/>
          </w:tcPr>
          <w:p w:rsidR="003377EE" w:rsidRPr="007E0B2B" w:rsidRDefault="004F2E9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377EE" w:rsidRDefault="00834923" w:rsidP="00834923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7.09-12.</w:t>
            </w:r>
            <w:r w:rsidR="007E0B2B">
              <w:rPr>
                <w:b/>
              </w:rPr>
              <w:t>09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2"/>
        </w:trPr>
        <w:tc>
          <w:tcPr>
            <w:tcW w:w="900" w:type="dxa"/>
          </w:tcPr>
          <w:p w:rsidR="003377EE" w:rsidRDefault="004F2E92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349" w:type="dxa"/>
            <w:gridSpan w:val="2"/>
            <w:tcBorders>
              <w:right w:val="nil"/>
            </w:tcBorders>
          </w:tcPr>
          <w:p w:rsidR="003377EE" w:rsidRDefault="007E0B2B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Философия и </w:t>
            </w:r>
            <w:proofErr w:type="gramStart"/>
            <w:r>
              <w:rPr>
                <w:sz w:val="24"/>
              </w:rPr>
              <w:t>общественные</w:t>
            </w:r>
            <w:proofErr w:type="gramEnd"/>
            <w:r>
              <w:rPr>
                <w:sz w:val="24"/>
              </w:rPr>
              <w:t xml:space="preserve"> Новое время</w:t>
            </w:r>
          </w:p>
        </w:tc>
        <w:tc>
          <w:tcPr>
            <w:tcW w:w="827" w:type="dxa"/>
            <w:tcBorders>
              <w:left w:val="nil"/>
              <w:right w:val="nil"/>
            </w:tcBorders>
          </w:tcPr>
          <w:p w:rsidR="003377EE" w:rsidRDefault="007E0B2B">
            <w:pPr>
              <w:pStyle w:val="TableParagraph"/>
              <w:ind w:left="117" w:right="70"/>
              <w:jc w:val="center"/>
              <w:rPr>
                <w:sz w:val="24"/>
              </w:rPr>
            </w:pPr>
            <w:r>
              <w:rPr>
                <w:sz w:val="24"/>
              </w:rPr>
              <w:t>науки</w:t>
            </w:r>
          </w:p>
        </w:tc>
        <w:tc>
          <w:tcPr>
            <w:tcW w:w="324" w:type="dxa"/>
            <w:tcBorders>
              <w:left w:val="nil"/>
            </w:tcBorders>
          </w:tcPr>
          <w:p w:rsidR="003377EE" w:rsidRDefault="007E0B2B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00" w:type="dxa"/>
          </w:tcPr>
          <w:p w:rsidR="003377EE" w:rsidRDefault="004F2E9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1"/>
        </w:trPr>
        <w:tc>
          <w:tcPr>
            <w:tcW w:w="900" w:type="dxa"/>
          </w:tcPr>
          <w:p w:rsidR="003377EE" w:rsidRDefault="004F2E92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49" w:type="dxa"/>
            <w:gridSpan w:val="2"/>
            <w:tcBorders>
              <w:right w:val="nil"/>
            </w:tcBorders>
          </w:tcPr>
          <w:p w:rsidR="003377EE" w:rsidRDefault="007E0B2B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Философия и </w:t>
            </w:r>
            <w:proofErr w:type="gramStart"/>
            <w:r>
              <w:rPr>
                <w:sz w:val="24"/>
              </w:rPr>
              <w:t>общественные</w:t>
            </w:r>
            <w:proofErr w:type="gramEnd"/>
            <w:r>
              <w:rPr>
                <w:sz w:val="24"/>
              </w:rPr>
              <w:t xml:space="preserve"> Новейшее время</w:t>
            </w:r>
          </w:p>
        </w:tc>
        <w:tc>
          <w:tcPr>
            <w:tcW w:w="827" w:type="dxa"/>
            <w:tcBorders>
              <w:left w:val="nil"/>
              <w:right w:val="nil"/>
            </w:tcBorders>
          </w:tcPr>
          <w:p w:rsidR="003377EE" w:rsidRDefault="007E0B2B" w:rsidP="007F4263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науки</w:t>
            </w:r>
          </w:p>
        </w:tc>
        <w:tc>
          <w:tcPr>
            <w:tcW w:w="324" w:type="dxa"/>
            <w:tcBorders>
              <w:left w:val="nil"/>
            </w:tcBorders>
          </w:tcPr>
          <w:p w:rsidR="003377EE" w:rsidRDefault="007E0B2B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4F2E92">
            <w:pPr>
              <w:pStyle w:val="TableParagraph"/>
              <w:spacing w:before="10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История русской философской мысли</w:t>
            </w:r>
          </w:p>
        </w:tc>
        <w:tc>
          <w:tcPr>
            <w:tcW w:w="900" w:type="dxa"/>
          </w:tcPr>
          <w:p w:rsidR="003377EE" w:rsidRPr="007E0B2B" w:rsidRDefault="007E0B2B">
            <w:pPr>
              <w:pStyle w:val="TableParagraph"/>
              <w:ind w:left="10"/>
              <w:jc w:val="center"/>
              <w:rPr>
                <w:sz w:val="24"/>
              </w:rPr>
            </w:pPr>
            <w:r w:rsidRPr="007E0B2B"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834923">
            <w:pPr>
              <w:pStyle w:val="TableParagraph"/>
              <w:spacing w:before="172"/>
              <w:ind w:left="277"/>
              <w:rPr>
                <w:b/>
              </w:rPr>
            </w:pPr>
            <w:r>
              <w:rPr>
                <w:b/>
              </w:rPr>
              <w:t>14.09-19</w:t>
            </w:r>
            <w:r w:rsidR="007E0B2B">
              <w:rPr>
                <w:b/>
              </w:rPr>
              <w:t>.09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04"/>
              <w:ind w:left="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2E92">
              <w:rPr>
                <w:sz w:val="24"/>
              </w:rPr>
              <w:t>12-13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Философские искания XIX века</w:t>
            </w:r>
          </w:p>
        </w:tc>
        <w:tc>
          <w:tcPr>
            <w:tcW w:w="900" w:type="dxa"/>
          </w:tcPr>
          <w:p w:rsidR="003377EE" w:rsidRDefault="004F2E9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04"/>
              <w:ind w:left="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2E92">
              <w:rPr>
                <w:sz w:val="24"/>
              </w:rPr>
              <w:t>14-15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Философская мысль XX века</w:t>
            </w:r>
          </w:p>
        </w:tc>
        <w:tc>
          <w:tcPr>
            <w:tcW w:w="900" w:type="dxa"/>
          </w:tcPr>
          <w:p w:rsidR="003377EE" w:rsidRDefault="004F2E9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2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38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E0B2B">
              <w:rPr>
                <w:sz w:val="24"/>
              </w:rPr>
              <w:t>1</w:t>
            </w:r>
            <w:r w:rsidR="004F2E92">
              <w:rPr>
                <w:sz w:val="24"/>
              </w:rPr>
              <w:t>6-17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Деятельность в социально-гуманитарной сфере.</w:t>
            </w:r>
          </w:p>
        </w:tc>
        <w:tc>
          <w:tcPr>
            <w:tcW w:w="900" w:type="dxa"/>
          </w:tcPr>
          <w:p w:rsidR="003377EE" w:rsidRPr="004F2E92" w:rsidRDefault="004F2E9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377EE" w:rsidRDefault="00834923">
            <w:pPr>
              <w:pStyle w:val="TableParagraph"/>
              <w:ind w:left="277"/>
              <w:rPr>
                <w:b/>
              </w:rPr>
            </w:pPr>
            <w:r>
              <w:rPr>
                <w:b/>
              </w:rPr>
              <w:t>21.09-26</w:t>
            </w:r>
            <w:r w:rsidR="007E0B2B">
              <w:rPr>
                <w:b/>
              </w:rPr>
              <w:t>.09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7E0B2B" w:rsidP="004F2E92">
            <w:pPr>
              <w:pStyle w:val="TableParagraph"/>
              <w:spacing w:before="104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F2E92">
              <w:rPr>
                <w:sz w:val="24"/>
              </w:rPr>
              <w:t>8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Мотивы выбора профессии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1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38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2E92">
              <w:rPr>
                <w:sz w:val="24"/>
              </w:rPr>
              <w:t>19-20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tabs>
                <w:tab w:val="left" w:pos="1797"/>
                <w:tab w:val="left" w:pos="3238"/>
              </w:tabs>
              <w:spacing w:line="270" w:lineRule="atLeast"/>
              <w:ind w:left="113" w:right="10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профессий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социальн</w:t>
            </w:r>
            <w:proofErr w:type="gramStart"/>
            <w:r>
              <w:rPr>
                <w:spacing w:val="-3"/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900" w:type="dxa"/>
          </w:tcPr>
          <w:p w:rsidR="003377EE" w:rsidRDefault="004F2E9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2E92">
              <w:rPr>
                <w:sz w:val="24"/>
              </w:rPr>
              <w:t>21-22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Профессиональный выбор</w:t>
            </w:r>
          </w:p>
        </w:tc>
        <w:tc>
          <w:tcPr>
            <w:tcW w:w="900" w:type="dxa"/>
          </w:tcPr>
          <w:p w:rsidR="003377EE" w:rsidRPr="007E0B2B" w:rsidRDefault="000778E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377EE" w:rsidRDefault="00834923">
            <w:pPr>
              <w:pStyle w:val="TableParagraph"/>
              <w:ind w:left="277"/>
              <w:rPr>
                <w:b/>
              </w:rPr>
            </w:pPr>
            <w:r>
              <w:rPr>
                <w:b/>
              </w:rPr>
              <w:t>28.</w:t>
            </w:r>
            <w:r w:rsidR="007E0B2B">
              <w:rPr>
                <w:b/>
              </w:rPr>
              <w:t>0</w:t>
            </w:r>
            <w:r>
              <w:rPr>
                <w:b/>
              </w:rPr>
              <w:t>9-03</w:t>
            </w:r>
            <w:r w:rsidR="007E0B2B">
              <w:rPr>
                <w:b/>
              </w:rPr>
              <w:t>.10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2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38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2E92">
              <w:rPr>
                <w:sz w:val="24"/>
              </w:rPr>
              <w:t>23-24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line="270" w:lineRule="atLeast"/>
              <w:ind w:left="113" w:right="727"/>
              <w:rPr>
                <w:sz w:val="24"/>
              </w:rPr>
            </w:pPr>
            <w:r>
              <w:rPr>
                <w:sz w:val="24"/>
              </w:rPr>
              <w:t>Повторительно-обобщающий урок: Социально-гуманитарные знания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1"/>
        </w:trPr>
        <w:tc>
          <w:tcPr>
            <w:tcW w:w="900" w:type="dxa"/>
          </w:tcPr>
          <w:p w:rsidR="003377EE" w:rsidRDefault="004F2E92">
            <w:pPr>
              <w:pStyle w:val="TableParagraph"/>
              <w:spacing w:before="138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line="270" w:lineRule="atLeast"/>
              <w:ind w:left="113" w:right="708"/>
              <w:rPr>
                <w:sz w:val="24"/>
              </w:rPr>
            </w:pPr>
            <w:r>
              <w:rPr>
                <w:sz w:val="24"/>
              </w:rPr>
              <w:t>Повторительно-обобщающий урок: Профессиональная деятельность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828"/>
        </w:trPr>
        <w:tc>
          <w:tcPr>
            <w:tcW w:w="900" w:type="dxa"/>
          </w:tcPr>
          <w:p w:rsidR="003377EE" w:rsidRDefault="003377EE">
            <w:pPr>
              <w:pStyle w:val="TableParagraph"/>
              <w:rPr>
                <w:b/>
                <w:sz w:val="26"/>
              </w:rPr>
            </w:pPr>
          </w:p>
          <w:p w:rsidR="003377EE" w:rsidRDefault="003377E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377EE" w:rsidRDefault="00834923" w:rsidP="00834923">
            <w:pPr>
              <w:pStyle w:val="TableParagraph"/>
              <w:spacing w:line="256" w:lineRule="exact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2E92">
              <w:rPr>
                <w:sz w:val="24"/>
              </w:rPr>
              <w:t>26-27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Общество и человек</w:t>
            </w:r>
          </w:p>
          <w:p w:rsidR="003377EE" w:rsidRDefault="003377EE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377EE" w:rsidRDefault="007E0B2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Происхождение человека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ind w:left="25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  <w:p w:rsidR="003377EE" w:rsidRDefault="003377EE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377EE" w:rsidRDefault="004F2E9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spacing w:before="10"/>
              <w:rPr>
                <w:b/>
              </w:rPr>
            </w:pPr>
          </w:p>
          <w:p w:rsidR="003377EE" w:rsidRDefault="00834923">
            <w:pPr>
              <w:pStyle w:val="TableParagraph"/>
              <w:ind w:left="277"/>
              <w:rPr>
                <w:b/>
              </w:rPr>
            </w:pPr>
            <w:r>
              <w:rPr>
                <w:b/>
              </w:rPr>
              <w:t>5.10-10</w:t>
            </w:r>
            <w:r w:rsidR="007E0B2B">
              <w:rPr>
                <w:b/>
              </w:rPr>
              <w:t>.10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2E92">
              <w:rPr>
                <w:sz w:val="24"/>
              </w:rPr>
              <w:t>28-29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Становление общества</w:t>
            </w:r>
          </w:p>
        </w:tc>
        <w:tc>
          <w:tcPr>
            <w:tcW w:w="900" w:type="dxa"/>
          </w:tcPr>
          <w:p w:rsidR="003377EE" w:rsidRDefault="004F2E9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1"/>
        </w:trPr>
        <w:tc>
          <w:tcPr>
            <w:tcW w:w="900" w:type="dxa"/>
          </w:tcPr>
          <w:p w:rsidR="003377EE" w:rsidRDefault="004F2E92">
            <w:pPr>
              <w:pStyle w:val="TableParagraph"/>
              <w:spacing w:before="138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88" w:type="dxa"/>
            <w:tcBorders>
              <w:right w:val="nil"/>
            </w:tcBorders>
          </w:tcPr>
          <w:p w:rsidR="003377EE" w:rsidRDefault="007E0B2B">
            <w:pPr>
              <w:pStyle w:val="TableParagraph"/>
              <w:tabs>
                <w:tab w:val="left" w:pos="1482"/>
              </w:tabs>
              <w:spacing w:line="270" w:lineRule="atLeast"/>
              <w:ind w:left="113" w:right="286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человека </w:t>
            </w:r>
            <w:r>
              <w:rPr>
                <w:sz w:val="24"/>
              </w:rPr>
              <w:t>философии</w:t>
            </w:r>
          </w:p>
        </w:tc>
        <w:tc>
          <w:tcPr>
            <w:tcW w:w="661" w:type="dxa"/>
            <w:tcBorders>
              <w:left w:val="nil"/>
              <w:right w:val="nil"/>
            </w:tcBorders>
          </w:tcPr>
          <w:p w:rsidR="003377EE" w:rsidRDefault="007E0B2B" w:rsidP="009D2EA8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как</w:t>
            </w:r>
          </w:p>
        </w:tc>
        <w:tc>
          <w:tcPr>
            <w:tcW w:w="1151" w:type="dxa"/>
            <w:gridSpan w:val="2"/>
            <w:tcBorders>
              <w:left w:val="nil"/>
            </w:tcBorders>
          </w:tcPr>
          <w:p w:rsidR="003377EE" w:rsidRDefault="007E0B2B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проблема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4F2E92">
            <w:pPr>
              <w:pStyle w:val="TableParagraph"/>
              <w:spacing w:before="104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Социальная сущность деятельности</w:t>
            </w:r>
          </w:p>
        </w:tc>
        <w:tc>
          <w:tcPr>
            <w:tcW w:w="900" w:type="dxa"/>
          </w:tcPr>
          <w:p w:rsidR="003377EE" w:rsidRPr="007E0B2B" w:rsidRDefault="007E0B2B">
            <w:pPr>
              <w:pStyle w:val="TableParagraph"/>
              <w:ind w:left="10"/>
              <w:jc w:val="center"/>
              <w:rPr>
                <w:sz w:val="24"/>
              </w:rPr>
            </w:pPr>
            <w:r w:rsidRPr="007E0B2B"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834923">
            <w:pPr>
              <w:pStyle w:val="TableParagraph"/>
              <w:spacing w:before="172"/>
              <w:ind w:left="277"/>
              <w:rPr>
                <w:b/>
              </w:rPr>
            </w:pPr>
            <w:r>
              <w:rPr>
                <w:b/>
              </w:rPr>
              <w:t>12.10-17</w:t>
            </w:r>
            <w:r w:rsidR="007E0B2B">
              <w:rPr>
                <w:b/>
              </w:rPr>
              <w:t>.10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2E92">
              <w:rPr>
                <w:sz w:val="24"/>
              </w:rPr>
              <w:t>32-33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Общество как среда обитания человека</w:t>
            </w:r>
          </w:p>
        </w:tc>
        <w:tc>
          <w:tcPr>
            <w:tcW w:w="900" w:type="dxa"/>
          </w:tcPr>
          <w:p w:rsidR="003377EE" w:rsidRDefault="004F2E9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2E92">
              <w:rPr>
                <w:sz w:val="24"/>
              </w:rPr>
              <w:t>34-35</w:t>
            </w:r>
          </w:p>
        </w:tc>
        <w:tc>
          <w:tcPr>
            <w:tcW w:w="4500" w:type="dxa"/>
            <w:gridSpan w:val="4"/>
          </w:tcPr>
          <w:p w:rsidR="003377EE" w:rsidRDefault="007E0B2B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Общественные отношения</w:t>
            </w:r>
          </w:p>
        </w:tc>
        <w:tc>
          <w:tcPr>
            <w:tcW w:w="900" w:type="dxa"/>
          </w:tcPr>
          <w:p w:rsidR="003377EE" w:rsidRDefault="004F2E9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</w:tbl>
    <w:p w:rsidR="003377EE" w:rsidRDefault="003377EE">
      <w:pPr>
        <w:sectPr w:rsidR="003377EE" w:rsidSect="004F2E92">
          <w:pgSz w:w="11910" w:h="16840"/>
          <w:pgMar w:top="709" w:right="740" w:bottom="426" w:left="104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304"/>
        <w:gridCol w:w="3196"/>
        <w:gridCol w:w="900"/>
        <w:gridCol w:w="1620"/>
        <w:gridCol w:w="1800"/>
      </w:tblGrid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36-37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Общество как развивающаяся система</w:t>
            </w:r>
          </w:p>
        </w:tc>
        <w:tc>
          <w:tcPr>
            <w:tcW w:w="900" w:type="dxa"/>
          </w:tcPr>
          <w:p w:rsidR="003377EE" w:rsidRPr="007E0B2B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377EE" w:rsidRPr="000778E7" w:rsidRDefault="000778E7" w:rsidP="000778E7">
            <w:pPr>
              <w:pStyle w:val="TableParagraph"/>
              <w:ind w:left="277"/>
              <w:rPr>
                <w:b/>
              </w:rPr>
            </w:pPr>
            <w:r w:rsidRPr="000778E7">
              <w:rPr>
                <w:b/>
              </w:rPr>
              <w:t>19.10-24</w:t>
            </w:r>
            <w:r w:rsidR="007E0B2B" w:rsidRPr="000778E7">
              <w:rPr>
                <w:b/>
              </w:rPr>
              <w:t>.10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Сферы общественной жизни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2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3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39-40</w:t>
            </w:r>
          </w:p>
        </w:tc>
        <w:tc>
          <w:tcPr>
            <w:tcW w:w="1304" w:type="dxa"/>
            <w:tcBorders>
              <w:right w:val="nil"/>
            </w:tcBorders>
          </w:tcPr>
          <w:p w:rsidR="003377EE" w:rsidRDefault="007E0B2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Типология</w:t>
            </w:r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3196" w:type="dxa"/>
            <w:tcBorders>
              <w:left w:val="nil"/>
            </w:tcBorders>
          </w:tcPr>
          <w:p w:rsidR="003377EE" w:rsidRDefault="007E0B2B">
            <w:pPr>
              <w:pStyle w:val="TableParagraph"/>
              <w:tabs>
                <w:tab w:val="left" w:pos="1304"/>
              </w:tabs>
              <w:spacing w:line="272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обществ.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Традиционное</w:t>
            </w:r>
          </w:p>
        </w:tc>
        <w:tc>
          <w:tcPr>
            <w:tcW w:w="900" w:type="dxa"/>
          </w:tcPr>
          <w:p w:rsidR="003377EE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41-42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Индустриальное общество</w:t>
            </w:r>
          </w:p>
        </w:tc>
        <w:tc>
          <w:tcPr>
            <w:tcW w:w="900" w:type="dxa"/>
          </w:tcPr>
          <w:p w:rsidR="003377EE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3377EE" w:rsidRPr="000778E7" w:rsidRDefault="000778E7">
            <w:pPr>
              <w:pStyle w:val="TableParagraph"/>
              <w:ind w:left="277"/>
              <w:rPr>
                <w:b/>
                <w:color w:val="FF0000"/>
              </w:rPr>
            </w:pPr>
            <w:r w:rsidRPr="000778E7">
              <w:rPr>
                <w:b/>
                <w:color w:val="FF0000"/>
              </w:rPr>
              <w:t>26</w:t>
            </w:r>
            <w:r w:rsidR="007E0B2B" w:rsidRPr="000778E7">
              <w:rPr>
                <w:b/>
                <w:color w:val="FF0000"/>
              </w:rPr>
              <w:t>.10-03.11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43-44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Контуры современного общества</w:t>
            </w:r>
          </w:p>
        </w:tc>
        <w:tc>
          <w:tcPr>
            <w:tcW w:w="900" w:type="dxa"/>
          </w:tcPr>
          <w:p w:rsidR="003377EE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Восток и Запад в диалоге культур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 w:rsidTr="00834923">
        <w:trPr>
          <w:trHeight w:val="552"/>
        </w:trPr>
        <w:tc>
          <w:tcPr>
            <w:tcW w:w="900" w:type="dxa"/>
            <w:vAlign w:val="center"/>
          </w:tcPr>
          <w:p w:rsidR="003377EE" w:rsidRDefault="00834923" w:rsidP="00834923">
            <w:pPr>
              <w:pStyle w:val="TableParagraph"/>
              <w:spacing w:line="272" w:lineRule="exact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Историческое развитие человечества.</w:t>
            </w:r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Теория локальных цивилизаций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377EE" w:rsidRDefault="007E0B2B">
            <w:pPr>
              <w:pStyle w:val="TableParagraph"/>
              <w:ind w:left="277"/>
              <w:rPr>
                <w:b/>
              </w:rPr>
            </w:pPr>
            <w:r>
              <w:rPr>
                <w:b/>
              </w:rPr>
              <w:t>12.11-17.11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2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3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47-48</w:t>
            </w:r>
          </w:p>
        </w:tc>
        <w:tc>
          <w:tcPr>
            <w:tcW w:w="1304" w:type="dxa"/>
            <w:tcBorders>
              <w:right w:val="nil"/>
            </w:tcBorders>
          </w:tcPr>
          <w:p w:rsidR="003377EE" w:rsidRDefault="007E0B2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формаций</w:t>
            </w:r>
          </w:p>
        </w:tc>
        <w:tc>
          <w:tcPr>
            <w:tcW w:w="3196" w:type="dxa"/>
            <w:tcBorders>
              <w:left w:val="nil"/>
            </w:tcBorders>
          </w:tcPr>
          <w:p w:rsidR="003377EE" w:rsidRDefault="007E0B2B">
            <w:pPr>
              <w:pStyle w:val="TableParagraph"/>
              <w:spacing w:line="272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общественно-экономических</w:t>
            </w:r>
          </w:p>
        </w:tc>
        <w:tc>
          <w:tcPr>
            <w:tcW w:w="900" w:type="dxa"/>
          </w:tcPr>
          <w:p w:rsidR="003377EE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49-50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Теория постиндустриального общества</w:t>
            </w:r>
          </w:p>
        </w:tc>
        <w:tc>
          <w:tcPr>
            <w:tcW w:w="900" w:type="dxa"/>
          </w:tcPr>
          <w:p w:rsidR="003377EE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7E0B2B">
              <w:rPr>
                <w:sz w:val="24"/>
              </w:rPr>
              <w:t>1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Исторический процесс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3377EE" w:rsidRDefault="007E0B2B">
            <w:pPr>
              <w:pStyle w:val="TableParagraph"/>
              <w:ind w:left="277"/>
              <w:rPr>
                <w:b/>
              </w:rPr>
            </w:pPr>
            <w:r>
              <w:rPr>
                <w:b/>
              </w:rPr>
              <w:t>19.11-24.11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5</w:t>
            </w:r>
            <w:r w:rsidR="007E0B2B">
              <w:rPr>
                <w:sz w:val="24"/>
              </w:rPr>
              <w:t>2</w:t>
            </w:r>
            <w:r>
              <w:rPr>
                <w:sz w:val="24"/>
              </w:rPr>
              <w:t>-53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Факторы изменения социума</w:t>
            </w:r>
          </w:p>
        </w:tc>
        <w:tc>
          <w:tcPr>
            <w:tcW w:w="900" w:type="dxa"/>
          </w:tcPr>
          <w:p w:rsidR="003377EE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54-55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Прогресс и регресс</w:t>
            </w:r>
          </w:p>
        </w:tc>
        <w:tc>
          <w:tcPr>
            <w:tcW w:w="900" w:type="dxa"/>
          </w:tcPr>
          <w:p w:rsidR="003377EE" w:rsidRPr="007E0B2B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56-57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Критерии прогресса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202"/>
              <w:ind w:left="277"/>
              <w:rPr>
                <w:b/>
              </w:rPr>
            </w:pPr>
            <w:r>
              <w:rPr>
                <w:b/>
              </w:rPr>
              <w:t>26.11-01.12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1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3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58-59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tabs>
                <w:tab w:val="left" w:pos="2100"/>
                <w:tab w:val="left" w:pos="3198"/>
                <w:tab w:val="left" w:pos="3836"/>
              </w:tabs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z w:val="24"/>
              </w:rPr>
              <w:tab/>
              <w:t>путей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</w:t>
            </w:r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общественного развития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73"/>
              <w:rPr>
                <w:sz w:val="24"/>
              </w:rPr>
            </w:pPr>
            <w:r>
              <w:rPr>
                <w:sz w:val="24"/>
              </w:rPr>
              <w:t>Свобода в деятельности человека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Свободное общество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377EE" w:rsidRDefault="007E0B2B">
            <w:pPr>
              <w:pStyle w:val="TableParagraph"/>
              <w:ind w:left="277"/>
              <w:rPr>
                <w:b/>
              </w:rPr>
            </w:pPr>
            <w:r>
              <w:rPr>
                <w:b/>
              </w:rPr>
              <w:t>03.12-08.12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834923">
        <w:trPr>
          <w:trHeight w:val="552"/>
        </w:trPr>
        <w:tc>
          <w:tcPr>
            <w:tcW w:w="900" w:type="dxa"/>
            <w:vMerge w:val="restart"/>
          </w:tcPr>
          <w:p w:rsidR="00834923" w:rsidRDefault="000778E7" w:rsidP="000778E7">
            <w:pPr>
              <w:pStyle w:val="TableParagraph"/>
              <w:spacing w:before="13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34923">
              <w:rPr>
                <w:sz w:val="24"/>
              </w:rPr>
              <w:t>62-65</w:t>
            </w:r>
          </w:p>
        </w:tc>
        <w:tc>
          <w:tcPr>
            <w:tcW w:w="4500" w:type="dxa"/>
            <w:gridSpan w:val="2"/>
            <w:vMerge w:val="restart"/>
          </w:tcPr>
          <w:p w:rsidR="00834923" w:rsidRDefault="00834923">
            <w:pPr>
              <w:pStyle w:val="TableParagraph"/>
              <w:tabs>
                <w:tab w:val="left" w:pos="3841"/>
              </w:tabs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z w:val="24"/>
              </w:rPr>
              <w:tab/>
              <w:t>урок:</w:t>
            </w:r>
          </w:p>
          <w:p w:rsidR="00834923" w:rsidRDefault="00834923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Общество и человек</w:t>
            </w:r>
          </w:p>
        </w:tc>
        <w:tc>
          <w:tcPr>
            <w:tcW w:w="900" w:type="dxa"/>
            <w:vMerge w:val="restart"/>
          </w:tcPr>
          <w:p w:rsidR="00834923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34923" w:rsidRDefault="0083492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834923" w:rsidRDefault="00834923">
            <w:pPr>
              <w:pStyle w:val="TableParagraph"/>
            </w:pPr>
          </w:p>
        </w:tc>
      </w:tr>
      <w:tr w:rsidR="00834923">
        <w:trPr>
          <w:trHeight w:val="551"/>
        </w:trPr>
        <w:tc>
          <w:tcPr>
            <w:tcW w:w="900" w:type="dxa"/>
            <w:vMerge/>
          </w:tcPr>
          <w:p w:rsidR="00834923" w:rsidRDefault="00834923">
            <w:pPr>
              <w:pStyle w:val="TableParagraph"/>
              <w:spacing w:before="134"/>
              <w:ind w:left="250" w:right="240"/>
              <w:jc w:val="center"/>
              <w:rPr>
                <w:sz w:val="24"/>
              </w:rPr>
            </w:pPr>
          </w:p>
        </w:tc>
        <w:tc>
          <w:tcPr>
            <w:tcW w:w="4500" w:type="dxa"/>
            <w:gridSpan w:val="2"/>
            <w:vMerge/>
          </w:tcPr>
          <w:p w:rsidR="00834923" w:rsidRDefault="00834923">
            <w:pPr>
              <w:pStyle w:val="TableParagraph"/>
              <w:spacing w:line="260" w:lineRule="exact"/>
              <w:ind w:left="113"/>
              <w:rPr>
                <w:sz w:val="24"/>
              </w:rPr>
            </w:pPr>
          </w:p>
        </w:tc>
        <w:tc>
          <w:tcPr>
            <w:tcW w:w="900" w:type="dxa"/>
            <w:vMerge/>
          </w:tcPr>
          <w:p w:rsidR="00834923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34923" w:rsidRDefault="0083492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834923" w:rsidRDefault="00834923">
            <w:pPr>
              <w:pStyle w:val="TableParagraph"/>
            </w:pPr>
          </w:p>
        </w:tc>
      </w:tr>
      <w:tr w:rsidR="003377EE">
        <w:trPr>
          <w:trHeight w:val="1104"/>
        </w:trPr>
        <w:tc>
          <w:tcPr>
            <w:tcW w:w="900" w:type="dxa"/>
          </w:tcPr>
          <w:p w:rsidR="003377EE" w:rsidRDefault="003377EE">
            <w:pPr>
              <w:pStyle w:val="TableParagraph"/>
              <w:rPr>
                <w:b/>
                <w:sz w:val="26"/>
              </w:rPr>
            </w:pPr>
          </w:p>
          <w:p w:rsidR="003377EE" w:rsidRDefault="003377EE">
            <w:pPr>
              <w:pStyle w:val="TableParagraph"/>
              <w:rPr>
                <w:b/>
                <w:sz w:val="26"/>
              </w:rPr>
            </w:pPr>
          </w:p>
          <w:p w:rsidR="003377EE" w:rsidRDefault="00834923">
            <w:pPr>
              <w:pStyle w:val="TableParagraph"/>
              <w:spacing w:before="226" w:line="260" w:lineRule="exact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Деятельность как способ существования людей</w:t>
            </w:r>
          </w:p>
          <w:p w:rsidR="003377EE" w:rsidRDefault="003377E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377EE" w:rsidRDefault="007E0B2B">
            <w:pPr>
              <w:pStyle w:val="TableParagraph"/>
              <w:spacing w:line="260" w:lineRule="exact"/>
              <w:ind w:left="173"/>
              <w:rPr>
                <w:sz w:val="24"/>
              </w:rPr>
            </w:pPr>
            <w:r>
              <w:rPr>
                <w:sz w:val="24"/>
              </w:rPr>
              <w:t>Деятельность людей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25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  <w:p w:rsidR="003377EE" w:rsidRDefault="003377EE">
            <w:pPr>
              <w:pStyle w:val="TableParagraph"/>
              <w:rPr>
                <w:b/>
                <w:sz w:val="26"/>
              </w:rPr>
            </w:pPr>
          </w:p>
          <w:p w:rsidR="003377EE" w:rsidRDefault="003377EE">
            <w:pPr>
              <w:pStyle w:val="TableParagraph"/>
              <w:rPr>
                <w:b/>
              </w:rPr>
            </w:pPr>
          </w:p>
          <w:p w:rsidR="003377EE" w:rsidRDefault="007E0B2B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377EE" w:rsidRDefault="007E0B2B">
            <w:pPr>
              <w:pStyle w:val="TableParagraph"/>
              <w:ind w:left="277"/>
              <w:rPr>
                <w:b/>
              </w:rPr>
            </w:pPr>
            <w:r>
              <w:rPr>
                <w:b/>
              </w:rPr>
              <w:t>10.12-15.12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4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67-68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Виды деятельности</w:t>
            </w:r>
          </w:p>
        </w:tc>
        <w:tc>
          <w:tcPr>
            <w:tcW w:w="900" w:type="dxa"/>
          </w:tcPr>
          <w:p w:rsidR="003377EE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1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3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69-70</w:t>
            </w:r>
          </w:p>
        </w:tc>
        <w:tc>
          <w:tcPr>
            <w:tcW w:w="1304" w:type="dxa"/>
            <w:tcBorders>
              <w:right w:val="nil"/>
            </w:tcBorders>
          </w:tcPr>
          <w:p w:rsidR="003377EE" w:rsidRDefault="007E0B2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3196" w:type="dxa"/>
            <w:tcBorders>
              <w:left w:val="nil"/>
            </w:tcBorders>
          </w:tcPr>
          <w:p w:rsidR="003377EE" w:rsidRDefault="007E0B2B">
            <w:pPr>
              <w:pStyle w:val="TableParagraph"/>
              <w:tabs>
                <w:tab w:val="left" w:pos="541"/>
                <w:tab w:val="left" w:pos="1885"/>
              </w:tabs>
              <w:spacing w:line="272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духовных</w:t>
            </w:r>
          </w:p>
        </w:tc>
        <w:tc>
          <w:tcPr>
            <w:tcW w:w="900" w:type="dxa"/>
          </w:tcPr>
          <w:p w:rsidR="003377EE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71-72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Духовная жизнь общества</w:t>
            </w:r>
          </w:p>
        </w:tc>
        <w:tc>
          <w:tcPr>
            <w:tcW w:w="900" w:type="dxa"/>
          </w:tcPr>
          <w:p w:rsidR="003377EE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168"/>
              <w:ind w:left="277"/>
              <w:rPr>
                <w:b/>
              </w:rPr>
            </w:pPr>
            <w:r>
              <w:rPr>
                <w:b/>
              </w:rPr>
              <w:t>15.04-20.04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Трудовая деятельность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74-75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Человеческий фактор производства</w:t>
            </w:r>
          </w:p>
        </w:tc>
        <w:tc>
          <w:tcPr>
            <w:tcW w:w="900" w:type="dxa"/>
          </w:tcPr>
          <w:p w:rsidR="003377EE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Социальное партнерство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7E0B2B">
            <w:pPr>
              <w:pStyle w:val="TableParagraph"/>
              <w:spacing w:before="197"/>
              <w:ind w:left="277"/>
              <w:rPr>
                <w:b/>
              </w:rPr>
            </w:pPr>
            <w:r>
              <w:rPr>
                <w:b/>
              </w:rPr>
              <w:t>17.12-22.12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77-78</w:t>
            </w:r>
          </w:p>
        </w:tc>
        <w:tc>
          <w:tcPr>
            <w:tcW w:w="4500" w:type="dxa"/>
            <w:gridSpan w:val="2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Политическая деятельность</w:t>
            </w:r>
          </w:p>
        </w:tc>
        <w:tc>
          <w:tcPr>
            <w:tcW w:w="900" w:type="dxa"/>
          </w:tcPr>
          <w:p w:rsidR="003377EE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</w:tbl>
    <w:p w:rsidR="003377EE" w:rsidRDefault="003377EE">
      <w:pPr>
        <w:sectPr w:rsidR="003377EE">
          <w:pgSz w:w="11910" w:h="16840"/>
          <w:pgMar w:top="1120" w:right="740" w:bottom="1160" w:left="104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500"/>
        <w:gridCol w:w="900"/>
        <w:gridCol w:w="1620"/>
        <w:gridCol w:w="1800"/>
      </w:tblGrid>
      <w:tr w:rsidR="003377EE" w:rsidTr="00834923">
        <w:trPr>
          <w:trHeight w:val="485"/>
        </w:trPr>
        <w:tc>
          <w:tcPr>
            <w:tcW w:w="900" w:type="dxa"/>
          </w:tcPr>
          <w:p w:rsidR="003377EE" w:rsidRDefault="00834923" w:rsidP="00834923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79-</w:t>
            </w:r>
            <w:r w:rsidR="007E0B2B">
              <w:rPr>
                <w:sz w:val="24"/>
              </w:rPr>
              <w:t>8</w:t>
            </w:r>
            <w:r>
              <w:rPr>
                <w:sz w:val="24"/>
              </w:rPr>
              <w:t>0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Политические действия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3377EE" w:rsidRDefault="00834923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E" w:rsidRDefault="003377EE">
            <w:pPr>
              <w:pStyle w:val="TableParagraph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3377EE" w:rsidRDefault="003377EE">
            <w:pPr>
              <w:pStyle w:val="TableParagraph"/>
            </w:pPr>
          </w:p>
        </w:tc>
      </w:tr>
      <w:tr w:rsidR="003377EE" w:rsidTr="00834923">
        <w:trPr>
          <w:trHeight w:val="485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81-82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Легитимность власти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377EE" w:rsidRDefault="007E0B2B">
            <w:pPr>
              <w:pStyle w:val="TableParagraph"/>
              <w:ind w:left="277"/>
              <w:rPr>
                <w:b/>
              </w:rPr>
            </w:pPr>
            <w:r>
              <w:rPr>
                <w:b/>
              </w:rPr>
              <w:t>24.12-29.12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2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3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83-84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Политический процесс. Избирательный</w:t>
            </w:r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0778E7" w:rsidTr="000778E7">
        <w:trPr>
          <w:trHeight w:val="704"/>
        </w:trPr>
        <w:tc>
          <w:tcPr>
            <w:tcW w:w="900" w:type="dxa"/>
            <w:vMerge w:val="restart"/>
          </w:tcPr>
          <w:p w:rsidR="000778E7" w:rsidRDefault="000778E7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78E7" w:rsidRDefault="000778E7" w:rsidP="000778E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85-86</w:t>
            </w:r>
          </w:p>
        </w:tc>
        <w:tc>
          <w:tcPr>
            <w:tcW w:w="4500" w:type="dxa"/>
            <w:vMerge w:val="restart"/>
          </w:tcPr>
          <w:p w:rsidR="000778E7" w:rsidRDefault="000778E7">
            <w:pPr>
              <w:pStyle w:val="TableParagraph"/>
              <w:tabs>
                <w:tab w:val="left" w:pos="3841"/>
              </w:tabs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z w:val="24"/>
              </w:rPr>
              <w:tab/>
              <w:t>урок:</w:t>
            </w:r>
          </w:p>
          <w:p w:rsidR="000778E7" w:rsidRDefault="000778E7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Деятельность как способ существования людей</w:t>
            </w:r>
          </w:p>
        </w:tc>
        <w:tc>
          <w:tcPr>
            <w:tcW w:w="900" w:type="dxa"/>
            <w:vMerge w:val="restart"/>
          </w:tcPr>
          <w:p w:rsidR="000778E7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778E7" w:rsidRDefault="000778E7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0778E7" w:rsidRDefault="000778E7">
            <w:pPr>
              <w:pStyle w:val="TableParagraph"/>
            </w:pPr>
          </w:p>
        </w:tc>
      </w:tr>
      <w:tr w:rsidR="000778E7" w:rsidTr="000778E7">
        <w:trPr>
          <w:trHeight w:val="60"/>
        </w:trPr>
        <w:tc>
          <w:tcPr>
            <w:tcW w:w="900" w:type="dxa"/>
            <w:vMerge/>
          </w:tcPr>
          <w:p w:rsidR="000778E7" w:rsidRDefault="000778E7">
            <w:pPr>
              <w:pStyle w:val="TableParagraph"/>
              <w:ind w:left="250" w:right="240"/>
              <w:jc w:val="center"/>
              <w:rPr>
                <w:sz w:val="24"/>
              </w:rPr>
            </w:pPr>
          </w:p>
        </w:tc>
        <w:tc>
          <w:tcPr>
            <w:tcW w:w="4500" w:type="dxa"/>
            <w:vMerge/>
          </w:tcPr>
          <w:p w:rsidR="000778E7" w:rsidRDefault="000778E7">
            <w:pPr>
              <w:pStyle w:val="TableParagraph"/>
              <w:spacing w:line="260" w:lineRule="exact"/>
              <w:ind w:left="113"/>
              <w:rPr>
                <w:sz w:val="24"/>
              </w:rPr>
            </w:pPr>
          </w:p>
        </w:tc>
        <w:tc>
          <w:tcPr>
            <w:tcW w:w="900" w:type="dxa"/>
            <w:vMerge/>
          </w:tcPr>
          <w:p w:rsidR="000778E7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778E7" w:rsidRDefault="000778E7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0778E7" w:rsidRDefault="000778E7">
            <w:pPr>
              <w:pStyle w:val="TableParagraph"/>
            </w:pPr>
          </w:p>
        </w:tc>
      </w:tr>
      <w:tr w:rsidR="003377EE">
        <w:trPr>
          <w:trHeight w:val="827"/>
        </w:trPr>
        <w:tc>
          <w:tcPr>
            <w:tcW w:w="900" w:type="dxa"/>
          </w:tcPr>
          <w:p w:rsidR="003377EE" w:rsidRDefault="003377EE">
            <w:pPr>
              <w:pStyle w:val="TableParagraph"/>
              <w:rPr>
                <w:b/>
                <w:sz w:val="26"/>
              </w:rPr>
            </w:pPr>
          </w:p>
          <w:p w:rsidR="003377EE" w:rsidRDefault="003377E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3377EE" w:rsidRDefault="000778E7" w:rsidP="000778E7">
            <w:pPr>
              <w:pStyle w:val="TableParagraph"/>
              <w:spacing w:line="260" w:lineRule="exact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87-88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Сознание и познание</w:t>
            </w:r>
          </w:p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Проблема познаваемости мира</w:t>
            </w:r>
          </w:p>
        </w:tc>
        <w:tc>
          <w:tcPr>
            <w:tcW w:w="900" w:type="dxa"/>
          </w:tcPr>
          <w:p w:rsidR="003377EE" w:rsidRDefault="00AC20C7">
            <w:pPr>
              <w:pStyle w:val="TableParagraph"/>
              <w:spacing w:line="272" w:lineRule="exact"/>
              <w:ind w:left="25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0778E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377EE" w:rsidRDefault="007E0B2B">
            <w:pPr>
              <w:pStyle w:val="TableParagraph"/>
              <w:ind w:left="277"/>
              <w:rPr>
                <w:b/>
              </w:rPr>
            </w:pPr>
            <w:r>
              <w:rPr>
                <w:b/>
              </w:rPr>
              <w:t>14.01-19.01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Познание как деятельность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2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3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90-91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tabs>
                <w:tab w:val="left" w:pos="1435"/>
                <w:tab w:val="left" w:pos="1852"/>
                <w:tab w:val="left" w:pos="2850"/>
              </w:tabs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рационального</w:t>
            </w:r>
            <w:proofErr w:type="gramEnd"/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познания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4"/>
        </w:trPr>
        <w:tc>
          <w:tcPr>
            <w:tcW w:w="900" w:type="dxa"/>
          </w:tcPr>
          <w:p w:rsidR="003377EE" w:rsidRDefault="000778E7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Объективность истины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3377EE" w:rsidRDefault="007E0B2B">
            <w:pPr>
              <w:pStyle w:val="TableParagraph"/>
              <w:ind w:left="277"/>
              <w:rPr>
                <w:b/>
              </w:rPr>
            </w:pPr>
            <w:r>
              <w:rPr>
                <w:b/>
              </w:rPr>
              <w:t>21.01-26.01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93-94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Критерии истины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95-96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Истина и заблуждения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Многообразие путей познания мира.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3377EE" w:rsidRDefault="007E0B2B">
            <w:pPr>
              <w:pStyle w:val="TableParagraph"/>
              <w:ind w:left="277"/>
              <w:rPr>
                <w:b/>
              </w:rPr>
            </w:pPr>
            <w:r>
              <w:rPr>
                <w:b/>
              </w:rPr>
              <w:t>28.01-02.02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Народная мудрость и здравый смысл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100-101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Познание средствами искусства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102-103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Особенности научного познания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168"/>
              <w:ind w:left="277"/>
              <w:rPr>
                <w:b/>
              </w:rPr>
            </w:pPr>
            <w:r>
              <w:rPr>
                <w:b/>
              </w:rPr>
              <w:t>04.02-09.02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Методы научного познания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105-106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Научные революции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Социальное познание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202"/>
              <w:ind w:left="277"/>
              <w:rPr>
                <w:b/>
              </w:rPr>
            </w:pPr>
            <w:r>
              <w:rPr>
                <w:b/>
              </w:rPr>
              <w:t>11.02-16.02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2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3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108-109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tabs>
                <w:tab w:val="left" w:pos="1600"/>
                <w:tab w:val="left" w:pos="3100"/>
              </w:tabs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принципы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социального</w:t>
            </w:r>
            <w:proofErr w:type="gramEnd"/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познания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110-111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Социальные науки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>
            <w:pPr>
              <w:pStyle w:val="TableParagraph"/>
              <w:spacing w:before="100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Что такое сознание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202"/>
              <w:ind w:left="277"/>
              <w:rPr>
                <w:b/>
              </w:rPr>
            </w:pPr>
            <w:r>
              <w:rPr>
                <w:b/>
              </w:rPr>
              <w:t>18.02-23.02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1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34"/>
              <w:ind w:right="240"/>
              <w:rPr>
                <w:sz w:val="24"/>
              </w:rPr>
            </w:pPr>
            <w:r>
              <w:rPr>
                <w:sz w:val="24"/>
              </w:rPr>
              <w:t>113-114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Сущность и особенности </w:t>
            </w:r>
            <w:proofErr w:type="gramStart"/>
            <w:r>
              <w:rPr>
                <w:sz w:val="24"/>
              </w:rPr>
              <w:t>общественного</w:t>
            </w:r>
            <w:proofErr w:type="gramEnd"/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сознания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>115-116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Что такое самосознание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00"/>
              <w:ind w:right="240"/>
              <w:rPr>
                <w:sz w:val="24"/>
              </w:rPr>
            </w:pPr>
            <w:r>
              <w:rPr>
                <w:sz w:val="24"/>
              </w:rPr>
              <w:t>117-118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Самопознание и развитие личности</w:t>
            </w:r>
          </w:p>
        </w:tc>
        <w:tc>
          <w:tcPr>
            <w:tcW w:w="900" w:type="dxa"/>
          </w:tcPr>
          <w:p w:rsidR="003377EE" w:rsidRDefault="00AC20C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spacing w:before="6"/>
              <w:rPr>
                <w:b/>
                <w:sz w:val="33"/>
              </w:rPr>
            </w:pPr>
          </w:p>
          <w:p w:rsidR="003377EE" w:rsidRDefault="007E0B2B">
            <w:pPr>
              <w:pStyle w:val="TableParagraph"/>
              <w:ind w:left="277"/>
              <w:rPr>
                <w:b/>
              </w:rPr>
            </w:pPr>
            <w:r>
              <w:rPr>
                <w:b/>
              </w:rPr>
              <w:t>25.02-02.03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 w:rsidTr="000778E7">
        <w:trPr>
          <w:trHeight w:val="811"/>
        </w:trPr>
        <w:tc>
          <w:tcPr>
            <w:tcW w:w="900" w:type="dxa"/>
          </w:tcPr>
          <w:p w:rsidR="003377EE" w:rsidRDefault="000778E7" w:rsidP="000778E7">
            <w:pPr>
              <w:pStyle w:val="TableParagraph"/>
              <w:spacing w:before="134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 119-123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tabs>
                <w:tab w:val="left" w:pos="3841"/>
              </w:tabs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z w:val="24"/>
              </w:rPr>
              <w:tab/>
              <w:t>урок:</w:t>
            </w:r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Сознание и познание</w:t>
            </w:r>
          </w:p>
        </w:tc>
        <w:tc>
          <w:tcPr>
            <w:tcW w:w="900" w:type="dxa"/>
          </w:tcPr>
          <w:p w:rsidR="003377EE" w:rsidRDefault="000778E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</w:tbl>
    <w:p w:rsidR="003377EE" w:rsidRDefault="003377EE">
      <w:pPr>
        <w:sectPr w:rsidR="003377EE" w:rsidSect="000778E7">
          <w:pgSz w:w="11910" w:h="16840"/>
          <w:pgMar w:top="851" w:right="740" w:bottom="709" w:left="104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500"/>
        <w:gridCol w:w="900"/>
        <w:gridCol w:w="1620"/>
        <w:gridCol w:w="1800"/>
      </w:tblGrid>
      <w:tr w:rsidR="003377EE">
        <w:trPr>
          <w:trHeight w:val="1104"/>
        </w:trPr>
        <w:tc>
          <w:tcPr>
            <w:tcW w:w="900" w:type="dxa"/>
          </w:tcPr>
          <w:p w:rsidR="003377EE" w:rsidRDefault="003377EE">
            <w:pPr>
              <w:pStyle w:val="TableParagraph"/>
              <w:rPr>
                <w:b/>
                <w:sz w:val="26"/>
              </w:rPr>
            </w:pPr>
          </w:p>
          <w:p w:rsidR="003377EE" w:rsidRDefault="003377EE">
            <w:pPr>
              <w:pStyle w:val="TableParagraph"/>
              <w:rPr>
                <w:b/>
                <w:sz w:val="26"/>
              </w:rPr>
            </w:pPr>
          </w:p>
          <w:p w:rsidR="003377EE" w:rsidRDefault="00AC20C7">
            <w:pPr>
              <w:pStyle w:val="TableParagraph"/>
              <w:spacing w:before="226" w:line="26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124-125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Тема 5. Личность и межличностные отношения</w:t>
            </w:r>
          </w:p>
          <w:p w:rsidR="003377EE" w:rsidRDefault="003377E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Индивид, индивидуальность, личность</w:t>
            </w:r>
          </w:p>
        </w:tc>
        <w:tc>
          <w:tcPr>
            <w:tcW w:w="900" w:type="dxa"/>
          </w:tcPr>
          <w:p w:rsidR="003377EE" w:rsidRDefault="00270FC1">
            <w:pPr>
              <w:pStyle w:val="TableParagraph"/>
              <w:spacing w:line="272" w:lineRule="exact"/>
              <w:ind w:left="25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7E0B2B">
              <w:rPr>
                <w:b/>
                <w:sz w:val="24"/>
              </w:rPr>
              <w:t>2</w:t>
            </w:r>
          </w:p>
          <w:p w:rsidR="003377EE" w:rsidRDefault="003377EE">
            <w:pPr>
              <w:pStyle w:val="TableParagraph"/>
              <w:rPr>
                <w:b/>
                <w:sz w:val="26"/>
              </w:rPr>
            </w:pPr>
          </w:p>
          <w:p w:rsidR="003377EE" w:rsidRDefault="003377EE">
            <w:pPr>
              <w:pStyle w:val="TableParagraph"/>
              <w:rPr>
                <w:b/>
              </w:rPr>
            </w:pPr>
          </w:p>
          <w:p w:rsidR="003377EE" w:rsidRDefault="00AC20C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202"/>
              <w:ind w:left="277"/>
              <w:rPr>
                <w:b/>
              </w:rPr>
            </w:pPr>
            <w:r>
              <w:rPr>
                <w:b/>
              </w:rPr>
              <w:t>04.03-09.03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AC20C7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126-127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Структура личности</w:t>
            </w:r>
          </w:p>
        </w:tc>
        <w:tc>
          <w:tcPr>
            <w:tcW w:w="900" w:type="dxa"/>
          </w:tcPr>
          <w:p w:rsidR="003377EE" w:rsidRDefault="00AC20C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AC20C7" w:rsidP="00AC20C7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Периодизация развития личности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AC20C7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129-130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Возраст и становление личности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196"/>
              <w:ind w:left="277"/>
              <w:rPr>
                <w:b/>
              </w:rPr>
            </w:pPr>
            <w:r>
              <w:rPr>
                <w:b/>
              </w:rPr>
              <w:t>11.03-16.03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AC20C7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131-132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Социальное поведение</w:t>
            </w:r>
          </w:p>
        </w:tc>
        <w:tc>
          <w:tcPr>
            <w:tcW w:w="900" w:type="dxa"/>
          </w:tcPr>
          <w:p w:rsidR="003377EE" w:rsidRDefault="00AC20C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40"/>
        </w:trPr>
        <w:tc>
          <w:tcPr>
            <w:tcW w:w="900" w:type="dxa"/>
          </w:tcPr>
          <w:p w:rsidR="003377EE" w:rsidRDefault="00AC20C7">
            <w:pPr>
              <w:pStyle w:val="TableParagraph"/>
              <w:spacing w:before="128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133-134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z w:val="24"/>
              </w:rPr>
              <w:t>Жизненные цели</w:t>
            </w:r>
          </w:p>
        </w:tc>
        <w:tc>
          <w:tcPr>
            <w:tcW w:w="900" w:type="dxa"/>
          </w:tcPr>
          <w:p w:rsidR="003377EE" w:rsidRDefault="00AC20C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AC20C7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135-136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Социальная установка</w:t>
            </w:r>
          </w:p>
        </w:tc>
        <w:tc>
          <w:tcPr>
            <w:tcW w:w="900" w:type="dxa"/>
          </w:tcPr>
          <w:p w:rsidR="003377EE" w:rsidRDefault="00AC20C7" w:rsidP="00AC20C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168"/>
              <w:ind w:left="277"/>
              <w:rPr>
                <w:b/>
              </w:rPr>
            </w:pPr>
            <w:r>
              <w:rPr>
                <w:b/>
              </w:rPr>
              <w:t>18.03-23.03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AC20C7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137-138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Коммуникация или общение</w:t>
            </w:r>
          </w:p>
        </w:tc>
        <w:tc>
          <w:tcPr>
            <w:tcW w:w="900" w:type="dxa"/>
          </w:tcPr>
          <w:p w:rsidR="003377EE" w:rsidRDefault="00AC20C7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AC20C7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Общение как обмен информацией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2"/>
        </w:trPr>
        <w:tc>
          <w:tcPr>
            <w:tcW w:w="900" w:type="dxa"/>
          </w:tcPr>
          <w:p w:rsidR="003377EE" w:rsidRDefault="003377E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377EE" w:rsidRDefault="003E3CEB">
            <w:pPr>
              <w:pStyle w:val="TableParagraph"/>
              <w:spacing w:line="26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140-141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34"/>
              <w:ind w:left="113"/>
              <w:rPr>
                <w:sz w:val="24"/>
              </w:rPr>
            </w:pPr>
            <w:r>
              <w:rPr>
                <w:sz w:val="24"/>
              </w:rPr>
              <w:t>Общение как взаимодействие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3377EE" w:rsidRDefault="003377EE">
            <w:pPr>
              <w:pStyle w:val="TableParagraph"/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142-143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Общение в юношеском возрасте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168"/>
              <w:ind w:left="277"/>
              <w:rPr>
                <w:b/>
              </w:rPr>
            </w:pPr>
            <w:r>
              <w:rPr>
                <w:b/>
              </w:rPr>
              <w:t>01.04-06.04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Общение как понимание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145-146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Стереотипы и «эффекты восприятия»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147-148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Малые группы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202"/>
              <w:ind w:left="277"/>
              <w:rPr>
                <w:b/>
              </w:rPr>
            </w:pPr>
            <w:r>
              <w:rPr>
                <w:b/>
              </w:rPr>
              <w:t>08.04-13.04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Референтные</w:t>
            </w:r>
            <w:proofErr w:type="spellEnd"/>
            <w:r>
              <w:rPr>
                <w:sz w:val="24"/>
              </w:rPr>
              <w:t xml:space="preserve"> группы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552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34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150-151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Интеграция в группах разного уровня</w:t>
            </w:r>
          </w:p>
          <w:p w:rsidR="003377EE" w:rsidRDefault="007E0B2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Межличностная совместимость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168"/>
              <w:ind w:left="277"/>
              <w:rPr>
                <w:b/>
              </w:rPr>
            </w:pPr>
            <w:r>
              <w:rPr>
                <w:b/>
              </w:rPr>
              <w:t>22.04-27.04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153-154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Конформное поведение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155-156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Групповая дифференциация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160-161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Лидерство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168"/>
              <w:ind w:left="277"/>
              <w:rPr>
                <w:b/>
              </w:rPr>
            </w:pPr>
            <w:r>
              <w:rPr>
                <w:b/>
              </w:rPr>
              <w:t>29.04-04.05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162-163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Семья как малая группа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Гендерное поведение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165-166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Неформальные молодежные группы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3377EE">
            <w:pPr>
              <w:pStyle w:val="TableParagraph"/>
              <w:rPr>
                <w:b/>
                <w:sz w:val="24"/>
              </w:rPr>
            </w:pPr>
          </w:p>
          <w:p w:rsidR="003377EE" w:rsidRDefault="007E0B2B">
            <w:pPr>
              <w:pStyle w:val="TableParagraph"/>
              <w:spacing w:before="168"/>
              <w:ind w:left="277"/>
              <w:rPr>
                <w:b/>
              </w:rPr>
            </w:pPr>
            <w:r>
              <w:rPr>
                <w:b/>
              </w:rPr>
              <w:t>06.05-11.05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Криминальные группы</w:t>
            </w:r>
          </w:p>
        </w:tc>
        <w:tc>
          <w:tcPr>
            <w:tcW w:w="900" w:type="dxa"/>
          </w:tcPr>
          <w:p w:rsidR="003377EE" w:rsidRDefault="007E0B2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168-169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Структура и динамика конфликта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170-171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Поведение личности в конфликте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3377EE" w:rsidRDefault="007E0B2B">
            <w:pPr>
              <w:pStyle w:val="TableParagraph"/>
              <w:spacing w:before="197"/>
              <w:ind w:left="277"/>
              <w:rPr>
                <w:b/>
              </w:rPr>
            </w:pPr>
            <w:r>
              <w:rPr>
                <w:b/>
              </w:rPr>
              <w:t>13.04-18.05</w:t>
            </w: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377EE">
        <w:trPr>
          <w:trHeight w:val="485"/>
        </w:trPr>
        <w:tc>
          <w:tcPr>
            <w:tcW w:w="900" w:type="dxa"/>
          </w:tcPr>
          <w:p w:rsidR="003377EE" w:rsidRDefault="003E3CEB">
            <w:pPr>
              <w:pStyle w:val="TableParagraph"/>
              <w:spacing w:before="100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172-173</w:t>
            </w:r>
          </w:p>
        </w:tc>
        <w:tc>
          <w:tcPr>
            <w:tcW w:w="4500" w:type="dxa"/>
          </w:tcPr>
          <w:p w:rsidR="003377EE" w:rsidRDefault="007E0B2B">
            <w:pPr>
              <w:pStyle w:val="TableParagraph"/>
              <w:spacing w:before="100"/>
              <w:ind w:left="113"/>
              <w:rPr>
                <w:sz w:val="24"/>
              </w:rPr>
            </w:pPr>
            <w:r>
              <w:rPr>
                <w:sz w:val="24"/>
              </w:rPr>
              <w:t>Как разрешать конфликты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377EE" w:rsidRDefault="003377E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  <w:tr w:rsidR="003E3CEB" w:rsidTr="007F4263">
        <w:trPr>
          <w:trHeight w:val="664"/>
        </w:trPr>
        <w:tc>
          <w:tcPr>
            <w:tcW w:w="900" w:type="dxa"/>
            <w:vMerge w:val="restart"/>
          </w:tcPr>
          <w:p w:rsidR="003E3CEB" w:rsidRDefault="003E3CEB" w:rsidP="003E3CEB">
            <w:pPr>
              <w:pStyle w:val="TableParagraph"/>
              <w:spacing w:before="134"/>
              <w:ind w:left="270"/>
              <w:rPr>
                <w:sz w:val="24"/>
              </w:rPr>
            </w:pPr>
            <w:r>
              <w:rPr>
                <w:sz w:val="24"/>
              </w:rPr>
              <w:t>174-175</w:t>
            </w:r>
          </w:p>
        </w:tc>
        <w:tc>
          <w:tcPr>
            <w:tcW w:w="4500" w:type="dxa"/>
            <w:vMerge w:val="restart"/>
          </w:tcPr>
          <w:p w:rsidR="003E3CEB" w:rsidRDefault="003E3CEB">
            <w:pPr>
              <w:pStyle w:val="TableParagraph"/>
              <w:tabs>
                <w:tab w:val="left" w:pos="3841"/>
              </w:tabs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z w:val="24"/>
              </w:rPr>
              <w:tab/>
              <w:t>урок:</w:t>
            </w:r>
          </w:p>
          <w:p w:rsidR="003E3CEB" w:rsidRDefault="003E3CE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Личность. Межличностные отношения</w:t>
            </w: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3E3CEB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EB" w:rsidRDefault="003E3CEB" w:rsidP="007E0B2B">
            <w:pPr>
              <w:pStyle w:val="TableParagraph"/>
              <w:spacing w:before="144"/>
              <w:ind w:left="277"/>
            </w:pPr>
            <w:r>
              <w:rPr>
                <w:b/>
              </w:rPr>
              <w:t>20.05-25.05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3E3CEB" w:rsidRDefault="003E3CEB">
            <w:pPr>
              <w:pStyle w:val="TableParagraph"/>
            </w:pPr>
          </w:p>
        </w:tc>
      </w:tr>
      <w:tr w:rsidR="003E3CEB" w:rsidTr="007E0B2B">
        <w:trPr>
          <w:trHeight w:val="485"/>
        </w:trPr>
        <w:tc>
          <w:tcPr>
            <w:tcW w:w="900" w:type="dxa"/>
            <w:vMerge/>
          </w:tcPr>
          <w:p w:rsidR="003E3CEB" w:rsidRDefault="003E3CEB">
            <w:pPr>
              <w:pStyle w:val="TableParagraph"/>
              <w:spacing w:before="100"/>
              <w:ind w:left="270"/>
              <w:rPr>
                <w:sz w:val="24"/>
              </w:rPr>
            </w:pPr>
          </w:p>
        </w:tc>
        <w:tc>
          <w:tcPr>
            <w:tcW w:w="4500" w:type="dxa"/>
            <w:vMerge/>
          </w:tcPr>
          <w:p w:rsidR="003E3CEB" w:rsidRDefault="003E3CEB">
            <w:pPr>
              <w:pStyle w:val="TableParagraph"/>
              <w:spacing w:before="100"/>
              <w:ind w:left="113"/>
              <w:rPr>
                <w:sz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3E3CEB" w:rsidRDefault="003E3CEB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EB" w:rsidRDefault="003E3CEB">
            <w:pPr>
              <w:pStyle w:val="TableParagraph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3E3CEB" w:rsidRDefault="003E3CEB">
            <w:pPr>
              <w:pStyle w:val="TableParagraph"/>
            </w:pPr>
          </w:p>
        </w:tc>
      </w:tr>
      <w:tr w:rsidR="003377EE">
        <w:trPr>
          <w:trHeight w:val="312"/>
        </w:trPr>
        <w:tc>
          <w:tcPr>
            <w:tcW w:w="5400" w:type="dxa"/>
            <w:gridSpan w:val="2"/>
          </w:tcPr>
          <w:p w:rsidR="003377EE" w:rsidRDefault="007E0B2B">
            <w:pPr>
              <w:pStyle w:val="TableParagraph"/>
              <w:spacing w:before="14"/>
              <w:ind w:left="2353" w:right="2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00" w:type="dxa"/>
          </w:tcPr>
          <w:p w:rsidR="003377EE" w:rsidRDefault="003E3CEB">
            <w:pPr>
              <w:pStyle w:val="TableParagraph"/>
              <w:spacing w:line="272" w:lineRule="exact"/>
              <w:ind w:left="25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7E0B2B">
              <w:rPr>
                <w:b/>
                <w:sz w:val="24"/>
              </w:rPr>
              <w:t>5</w:t>
            </w:r>
          </w:p>
        </w:tc>
        <w:tc>
          <w:tcPr>
            <w:tcW w:w="1620" w:type="dxa"/>
          </w:tcPr>
          <w:p w:rsidR="003377EE" w:rsidRDefault="003377EE">
            <w:pPr>
              <w:pStyle w:val="TableParagraph"/>
            </w:pPr>
          </w:p>
        </w:tc>
        <w:tc>
          <w:tcPr>
            <w:tcW w:w="1800" w:type="dxa"/>
          </w:tcPr>
          <w:p w:rsidR="003377EE" w:rsidRDefault="003377EE">
            <w:pPr>
              <w:pStyle w:val="TableParagraph"/>
            </w:pPr>
          </w:p>
        </w:tc>
      </w:tr>
    </w:tbl>
    <w:p w:rsidR="00005EC7" w:rsidRDefault="00005EC7" w:rsidP="00270FC1">
      <w:pPr>
        <w:spacing w:before="76"/>
      </w:pPr>
    </w:p>
    <w:p w:rsidR="00005EC7" w:rsidRDefault="00005EC7">
      <w:r>
        <w:br w:type="page"/>
      </w:r>
    </w:p>
    <w:p w:rsidR="00005EC7" w:rsidRDefault="00005EC7" w:rsidP="00005EC7">
      <w:pPr>
        <w:spacing w:line="0" w:lineRule="atLeast"/>
        <w:ind w:left="367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 оценивания</w:t>
      </w:r>
    </w:p>
    <w:p w:rsidR="00005EC7" w:rsidRDefault="00005EC7" w:rsidP="00005EC7">
      <w:pPr>
        <w:spacing w:line="327" w:lineRule="exact"/>
        <w:jc w:val="both"/>
      </w:pPr>
    </w:p>
    <w:p w:rsidR="00005EC7" w:rsidRDefault="00005EC7" w:rsidP="00005EC7">
      <w:pPr>
        <w:spacing w:line="236" w:lineRule="auto"/>
        <w:ind w:firstLine="353"/>
        <w:jc w:val="both"/>
        <w:rPr>
          <w:sz w:val="24"/>
        </w:rPr>
      </w:pPr>
      <w:r>
        <w:rPr>
          <w:sz w:val="24"/>
        </w:rPr>
        <w:t xml:space="preserve">Уровень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знаний и умений учащихся по обществознанию оценивается при помощи лабораторно-практических работ, контрольных тестовых работ, устных зачетов. Контрольно-измерительные материалы (тесты и практикумы) составлены на основе </w:t>
      </w:r>
      <w:proofErr w:type="spellStart"/>
      <w:r>
        <w:rPr>
          <w:sz w:val="24"/>
        </w:rPr>
        <w:t>КИМов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используемых</w:t>
      </w:r>
      <w:proofErr w:type="gramEnd"/>
      <w:r>
        <w:rPr>
          <w:sz w:val="24"/>
        </w:rPr>
        <w:t xml:space="preserve"> для итоговой аттестации и содержат задания базового, повышенного и высокого уровня сложности.</w:t>
      </w:r>
    </w:p>
    <w:p w:rsidR="00005EC7" w:rsidRDefault="00005EC7" w:rsidP="00005EC7">
      <w:pPr>
        <w:spacing w:line="6" w:lineRule="exact"/>
        <w:jc w:val="both"/>
      </w:pPr>
    </w:p>
    <w:p w:rsidR="00005EC7" w:rsidRDefault="00005EC7" w:rsidP="00005EC7">
      <w:pPr>
        <w:spacing w:line="0" w:lineRule="atLeast"/>
        <w:ind w:left="367"/>
        <w:jc w:val="both"/>
        <w:rPr>
          <w:b/>
          <w:sz w:val="24"/>
        </w:rPr>
      </w:pPr>
      <w:r>
        <w:rPr>
          <w:b/>
          <w:sz w:val="24"/>
        </w:rPr>
        <w:t>Контрольные тестовые и практические работы позволяют проверить следующие умения:</w:t>
      </w:r>
    </w:p>
    <w:p w:rsidR="00005EC7" w:rsidRDefault="00005EC7" w:rsidP="00005EC7">
      <w:pPr>
        <w:spacing w:line="7" w:lineRule="exact"/>
        <w:jc w:val="both"/>
      </w:pPr>
    </w:p>
    <w:p w:rsidR="00005EC7" w:rsidRDefault="00005EC7" w:rsidP="00005EC7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line="234" w:lineRule="auto"/>
        <w:ind w:left="367" w:hanging="367"/>
        <w:jc w:val="both"/>
        <w:rPr>
          <w:sz w:val="24"/>
        </w:rPr>
      </w:pPr>
      <w:r>
        <w:rPr>
          <w:sz w:val="24"/>
        </w:rPr>
        <w:t>распознавать признаки понятий, характерные черты социального объекта, элементы его описания; сравнивать социальные объекты, выявляя их общие черты и различия;</w:t>
      </w:r>
    </w:p>
    <w:p w:rsidR="00005EC7" w:rsidRDefault="00005EC7" w:rsidP="00005EC7">
      <w:pPr>
        <w:spacing w:line="20" w:lineRule="exact"/>
        <w:jc w:val="both"/>
        <w:rPr>
          <w:sz w:val="24"/>
        </w:rPr>
      </w:pPr>
    </w:p>
    <w:p w:rsidR="00005EC7" w:rsidRDefault="00005EC7" w:rsidP="00005EC7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line="0" w:lineRule="atLeast"/>
        <w:ind w:left="367" w:hanging="367"/>
        <w:jc w:val="both"/>
        <w:rPr>
          <w:sz w:val="24"/>
        </w:rPr>
      </w:pPr>
      <w:r>
        <w:rPr>
          <w:sz w:val="24"/>
        </w:rPr>
        <w:t>оценивать различные суждения о социальных объектах с точки зрения общественных наук;</w:t>
      </w:r>
    </w:p>
    <w:p w:rsidR="00005EC7" w:rsidRDefault="00005EC7" w:rsidP="00005EC7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line="237" w:lineRule="auto"/>
        <w:ind w:left="367" w:hanging="367"/>
        <w:jc w:val="both"/>
        <w:rPr>
          <w:sz w:val="24"/>
        </w:rPr>
      </w:pPr>
      <w:r>
        <w:rPr>
          <w:sz w:val="24"/>
        </w:rPr>
        <w:t>называть термины и понятия, социальные явления, соответствующие предлагаемому контексту;</w:t>
      </w:r>
    </w:p>
    <w:p w:rsidR="00005EC7" w:rsidRDefault="00005EC7" w:rsidP="00005EC7">
      <w:pPr>
        <w:spacing w:line="1" w:lineRule="exact"/>
        <w:jc w:val="both"/>
        <w:rPr>
          <w:sz w:val="24"/>
        </w:rPr>
      </w:pPr>
    </w:p>
    <w:p w:rsidR="00005EC7" w:rsidRDefault="00005EC7" w:rsidP="00005EC7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line="0" w:lineRule="atLeast"/>
        <w:ind w:left="367" w:hanging="367"/>
        <w:jc w:val="both"/>
        <w:rPr>
          <w:sz w:val="24"/>
        </w:rPr>
      </w:pPr>
      <w:r>
        <w:rPr>
          <w:sz w:val="24"/>
        </w:rPr>
        <w:t>анализировать и классифицировать социальную информацию, представленную в различных знаковых системах (схема, таблица, диаграмма);</w:t>
      </w:r>
    </w:p>
    <w:p w:rsidR="00005EC7" w:rsidRDefault="00005EC7" w:rsidP="00005EC7">
      <w:pPr>
        <w:spacing w:line="12" w:lineRule="exact"/>
        <w:jc w:val="both"/>
        <w:rPr>
          <w:sz w:val="24"/>
        </w:rPr>
      </w:pPr>
    </w:p>
    <w:p w:rsidR="00005EC7" w:rsidRDefault="00005EC7" w:rsidP="00005EC7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line="234" w:lineRule="auto"/>
        <w:ind w:left="367" w:hanging="367"/>
        <w:jc w:val="both"/>
        <w:rPr>
          <w:sz w:val="24"/>
        </w:rPr>
      </w:pPr>
      <w:r>
        <w:rPr>
          <w:sz w:val="24"/>
        </w:rPr>
        <w:t>устанавливать соответствия между существенными чертами и признаками социальных явлений и обществоведческими терминами, понятиями;</w:t>
      </w:r>
    </w:p>
    <w:p w:rsidR="00005EC7" w:rsidRDefault="00005EC7" w:rsidP="00005EC7">
      <w:pPr>
        <w:spacing w:line="13" w:lineRule="exact"/>
        <w:jc w:val="both"/>
        <w:rPr>
          <w:sz w:val="24"/>
        </w:rPr>
      </w:pPr>
    </w:p>
    <w:p w:rsidR="00005EC7" w:rsidRDefault="00005EC7" w:rsidP="00005EC7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line="234" w:lineRule="auto"/>
        <w:ind w:left="367" w:right="20" w:hanging="367"/>
        <w:jc w:val="both"/>
        <w:rPr>
          <w:sz w:val="24"/>
        </w:rPr>
      </w:pPr>
      <w:r>
        <w:rPr>
          <w:sz w:val="24"/>
        </w:rPr>
        <w:t>применять знания о характерных чертах, признаках понятий и явлений, социальных объектах определенного класса, осуществляя выбор необходимых позиций из предложенного списка;</w:t>
      </w:r>
    </w:p>
    <w:p w:rsidR="00005EC7" w:rsidRDefault="00005EC7" w:rsidP="00005EC7">
      <w:pPr>
        <w:spacing w:line="1" w:lineRule="exact"/>
        <w:jc w:val="both"/>
        <w:rPr>
          <w:sz w:val="24"/>
        </w:rPr>
      </w:pPr>
    </w:p>
    <w:p w:rsidR="00005EC7" w:rsidRDefault="00005EC7" w:rsidP="00005EC7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line="0" w:lineRule="atLeast"/>
        <w:ind w:left="367" w:hanging="367"/>
        <w:jc w:val="both"/>
        <w:rPr>
          <w:sz w:val="24"/>
        </w:rPr>
      </w:pPr>
      <w:r>
        <w:rPr>
          <w:sz w:val="24"/>
        </w:rPr>
        <w:t>различать в социальной информации факты и мнения, аргументы и выводы;</w:t>
      </w:r>
    </w:p>
    <w:p w:rsidR="00005EC7" w:rsidRDefault="00005EC7" w:rsidP="00005EC7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line="0" w:lineRule="atLeast"/>
        <w:ind w:left="367" w:hanging="367"/>
        <w:jc w:val="both"/>
        <w:rPr>
          <w:sz w:val="24"/>
        </w:rPr>
      </w:pPr>
      <w:r>
        <w:rPr>
          <w:sz w:val="24"/>
        </w:rPr>
        <w:t>перечислять признаки какого-либо явления, объекты одного класса и т.п.;</w:t>
      </w:r>
    </w:p>
    <w:p w:rsidR="00005EC7" w:rsidRDefault="00005EC7" w:rsidP="00005EC7">
      <w:pPr>
        <w:spacing w:line="31" w:lineRule="exact"/>
        <w:jc w:val="both"/>
        <w:rPr>
          <w:sz w:val="24"/>
        </w:rPr>
      </w:pPr>
    </w:p>
    <w:p w:rsidR="00005EC7" w:rsidRDefault="00005EC7" w:rsidP="00005EC7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line="246" w:lineRule="auto"/>
        <w:ind w:left="367" w:hanging="367"/>
        <w:jc w:val="both"/>
        <w:rPr>
          <w:sz w:val="24"/>
        </w:rPr>
      </w:pPr>
      <w:r>
        <w:rPr>
          <w:sz w:val="24"/>
        </w:rPr>
        <w:t>раскрывать на примерах важнейшие теоретические положения и понятия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гуманитарных наук; приводить примеры определенных общественных явлений, действий, ситуаций;</w:t>
      </w:r>
    </w:p>
    <w:p w:rsidR="00005EC7" w:rsidRDefault="00005EC7" w:rsidP="00005EC7">
      <w:pPr>
        <w:spacing w:line="22" w:lineRule="exact"/>
        <w:jc w:val="both"/>
        <w:rPr>
          <w:sz w:val="24"/>
        </w:rPr>
      </w:pPr>
    </w:p>
    <w:p w:rsidR="00005EC7" w:rsidRDefault="00005EC7" w:rsidP="00005EC7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line="246" w:lineRule="auto"/>
        <w:ind w:left="367" w:hanging="367"/>
        <w:jc w:val="both"/>
        <w:rPr>
          <w:sz w:val="24"/>
        </w:rPr>
      </w:pPr>
      <w:r>
        <w:rPr>
          <w:sz w:val="24"/>
        </w:rPr>
        <w:t>применять социально-гуманитарные знания в процессе решения познавательных и практических задач, отражающих актуальные проблемы жизни человека и общества;</w:t>
      </w:r>
    </w:p>
    <w:p w:rsidR="00005EC7" w:rsidRDefault="00005EC7" w:rsidP="00005EC7">
      <w:pPr>
        <w:spacing w:line="22" w:lineRule="exact"/>
        <w:jc w:val="both"/>
        <w:rPr>
          <w:sz w:val="24"/>
        </w:rPr>
      </w:pPr>
    </w:p>
    <w:p w:rsidR="00005EC7" w:rsidRDefault="00005EC7" w:rsidP="00005EC7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line="246" w:lineRule="auto"/>
        <w:ind w:left="367" w:right="20" w:hanging="367"/>
        <w:jc w:val="both"/>
        <w:rPr>
          <w:sz w:val="24"/>
        </w:rPr>
      </w:pPr>
      <w:r>
        <w:rPr>
          <w:sz w:val="24"/>
        </w:rPr>
        <w:t>осуществлять комплексный поиск, систематизацию и интерпретацию социальной информации по определенной теме из оригинальных неадаптированных текстов (философских, научных, правовых, политических, публицистических);</w:t>
      </w:r>
    </w:p>
    <w:p w:rsidR="00005EC7" w:rsidRDefault="00005EC7" w:rsidP="00005EC7">
      <w:pPr>
        <w:spacing w:line="22" w:lineRule="exact"/>
        <w:jc w:val="both"/>
        <w:rPr>
          <w:sz w:val="24"/>
        </w:rPr>
      </w:pPr>
    </w:p>
    <w:p w:rsidR="00005EC7" w:rsidRDefault="00005EC7" w:rsidP="00005EC7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line="246" w:lineRule="auto"/>
        <w:ind w:left="367" w:hanging="367"/>
        <w:jc w:val="both"/>
        <w:rPr>
          <w:sz w:val="24"/>
        </w:rPr>
      </w:pPr>
      <w:r>
        <w:rPr>
          <w:sz w:val="24"/>
        </w:rPr>
        <w:t>формулировать на основе приобретенных социально-гуманитарных знаний собственные суждения и аргументы по определенным проблемам.</w:t>
      </w:r>
    </w:p>
    <w:p w:rsidR="00005EC7" w:rsidRDefault="00005EC7" w:rsidP="00005EC7">
      <w:pPr>
        <w:spacing w:line="200" w:lineRule="exact"/>
        <w:jc w:val="both"/>
      </w:pPr>
    </w:p>
    <w:p w:rsidR="00005EC7" w:rsidRDefault="00005EC7" w:rsidP="00005EC7">
      <w:pPr>
        <w:spacing w:line="234" w:lineRule="auto"/>
        <w:ind w:left="367"/>
        <w:jc w:val="both"/>
        <w:rPr>
          <w:sz w:val="24"/>
        </w:rPr>
      </w:pPr>
      <w:r>
        <w:rPr>
          <w:sz w:val="24"/>
        </w:rPr>
        <w:t>Для проверки уровня подготовки и качества знаний учащихся предусмотрены следующие формы текущей и промежуточной аттестации:</w:t>
      </w:r>
    </w:p>
    <w:p w:rsidR="00005EC7" w:rsidRDefault="00005EC7" w:rsidP="00005EC7">
      <w:pPr>
        <w:spacing w:line="2" w:lineRule="exact"/>
        <w:jc w:val="both"/>
      </w:pPr>
    </w:p>
    <w:p w:rsidR="00005EC7" w:rsidRDefault="00005EC7" w:rsidP="00005EC7">
      <w:pPr>
        <w:widowControl/>
        <w:numPr>
          <w:ilvl w:val="0"/>
          <w:numId w:val="8"/>
        </w:numPr>
        <w:tabs>
          <w:tab w:val="left" w:pos="1567"/>
        </w:tabs>
        <w:autoSpaceDE/>
        <w:autoSpaceDN/>
        <w:spacing w:line="0" w:lineRule="atLeast"/>
        <w:ind w:left="1567" w:hanging="357"/>
        <w:jc w:val="both"/>
        <w:rPr>
          <w:rFonts w:ascii="Symbol" w:eastAsia="Symbol" w:hAnsi="Symbol"/>
        </w:rPr>
      </w:pPr>
      <w:r>
        <w:rPr>
          <w:sz w:val="24"/>
        </w:rPr>
        <w:t>контрольные работы;</w:t>
      </w:r>
    </w:p>
    <w:p w:rsidR="00005EC7" w:rsidRDefault="00005EC7" w:rsidP="00005EC7">
      <w:pPr>
        <w:widowControl/>
        <w:numPr>
          <w:ilvl w:val="0"/>
          <w:numId w:val="8"/>
        </w:numPr>
        <w:tabs>
          <w:tab w:val="left" w:pos="1567"/>
        </w:tabs>
        <w:autoSpaceDE/>
        <w:autoSpaceDN/>
        <w:spacing w:line="0" w:lineRule="atLeast"/>
        <w:ind w:left="1567" w:hanging="357"/>
        <w:jc w:val="both"/>
        <w:rPr>
          <w:rFonts w:ascii="Symbol" w:eastAsia="Symbol" w:hAnsi="Symbol"/>
        </w:rPr>
      </w:pPr>
      <w:r>
        <w:rPr>
          <w:sz w:val="24"/>
        </w:rPr>
        <w:t>тематическое тестирование;</w:t>
      </w:r>
    </w:p>
    <w:p w:rsidR="00005EC7" w:rsidRDefault="00005EC7" w:rsidP="00005EC7">
      <w:pPr>
        <w:widowControl/>
        <w:numPr>
          <w:ilvl w:val="0"/>
          <w:numId w:val="8"/>
        </w:numPr>
        <w:tabs>
          <w:tab w:val="left" w:pos="1627"/>
        </w:tabs>
        <w:autoSpaceDE/>
        <w:autoSpaceDN/>
        <w:spacing w:line="0" w:lineRule="atLeast"/>
        <w:ind w:left="1627" w:hanging="417"/>
        <w:jc w:val="both"/>
        <w:rPr>
          <w:rFonts w:ascii="Symbol" w:eastAsia="Symbol" w:hAnsi="Symbol"/>
        </w:rPr>
      </w:pPr>
      <w:r>
        <w:rPr>
          <w:sz w:val="24"/>
        </w:rPr>
        <w:t>тематические зачетные и проверочные работы;</w:t>
      </w:r>
    </w:p>
    <w:p w:rsidR="00005EC7" w:rsidRDefault="00005EC7" w:rsidP="00005EC7">
      <w:pPr>
        <w:widowControl/>
        <w:numPr>
          <w:ilvl w:val="0"/>
          <w:numId w:val="8"/>
        </w:numPr>
        <w:tabs>
          <w:tab w:val="left" w:pos="1567"/>
        </w:tabs>
        <w:autoSpaceDE/>
        <w:autoSpaceDN/>
        <w:spacing w:line="0" w:lineRule="atLeast"/>
        <w:ind w:left="1567" w:hanging="357"/>
        <w:jc w:val="both"/>
        <w:rPr>
          <w:rFonts w:ascii="Symbol" w:eastAsia="Symbol" w:hAnsi="Symbol"/>
        </w:rPr>
      </w:pPr>
      <w:r>
        <w:rPr>
          <w:sz w:val="24"/>
        </w:rPr>
        <w:t>обобщающие уроки;</w:t>
      </w:r>
    </w:p>
    <w:p w:rsidR="00005EC7" w:rsidRDefault="00005EC7" w:rsidP="00005EC7">
      <w:pPr>
        <w:widowControl/>
        <w:numPr>
          <w:ilvl w:val="0"/>
          <w:numId w:val="8"/>
        </w:numPr>
        <w:tabs>
          <w:tab w:val="left" w:pos="1567"/>
        </w:tabs>
        <w:autoSpaceDE/>
        <w:autoSpaceDN/>
        <w:spacing w:line="0" w:lineRule="atLeast"/>
        <w:ind w:left="1567" w:hanging="357"/>
        <w:jc w:val="both"/>
        <w:rPr>
          <w:rFonts w:ascii="Symbol" w:eastAsia="Symbol" w:hAnsi="Symbol"/>
        </w:rPr>
      </w:pPr>
      <w:r>
        <w:rPr>
          <w:sz w:val="24"/>
        </w:rPr>
        <w:t>подготовка и защита учащимися рефератов, проектных и исследовательских работ.</w:t>
      </w:r>
    </w:p>
    <w:p w:rsidR="00005EC7" w:rsidRDefault="00005EC7" w:rsidP="00005EC7">
      <w:pPr>
        <w:widowControl/>
        <w:numPr>
          <w:ilvl w:val="0"/>
          <w:numId w:val="8"/>
        </w:numPr>
        <w:tabs>
          <w:tab w:val="left" w:pos="1567"/>
        </w:tabs>
        <w:autoSpaceDE/>
        <w:autoSpaceDN/>
        <w:spacing w:line="0" w:lineRule="atLeast"/>
        <w:ind w:left="1567" w:hanging="357"/>
        <w:jc w:val="both"/>
        <w:rPr>
          <w:rFonts w:ascii="Symbol" w:eastAsia="Symbol" w:hAnsi="Symbol"/>
        </w:rPr>
      </w:pPr>
      <w:r>
        <w:rPr>
          <w:sz w:val="24"/>
        </w:rPr>
        <w:t>написание эссе</w:t>
      </w:r>
    </w:p>
    <w:p w:rsidR="00005EC7" w:rsidRDefault="00005EC7" w:rsidP="00005EC7">
      <w:pPr>
        <w:spacing w:line="213" w:lineRule="exact"/>
        <w:jc w:val="both"/>
      </w:pPr>
    </w:p>
    <w:p w:rsidR="00005EC7" w:rsidRDefault="00005EC7" w:rsidP="00005EC7">
      <w:pPr>
        <w:spacing w:line="0" w:lineRule="atLeast"/>
        <w:ind w:left="420"/>
        <w:jc w:val="both"/>
        <w:rPr>
          <w:sz w:val="24"/>
        </w:rPr>
      </w:pPr>
      <w:bookmarkStart w:id="3" w:name="page12"/>
      <w:bookmarkEnd w:id="3"/>
      <w:r>
        <w:rPr>
          <w:sz w:val="24"/>
        </w:rPr>
        <w:t>При выполнении контрольных тестовых и практических работ и для получения отметки необходимо набрать соответствующее количество</w:t>
      </w:r>
      <w:r>
        <w:rPr>
          <w:sz w:val="24"/>
        </w:rPr>
        <w:tab/>
        <w:t>баллов:</w:t>
      </w:r>
    </w:p>
    <w:p w:rsidR="00005EC7" w:rsidRDefault="00005EC7" w:rsidP="00005EC7">
      <w:pPr>
        <w:spacing w:line="0" w:lineRule="atLeast"/>
        <w:jc w:val="both"/>
        <w:rPr>
          <w:sz w:val="24"/>
        </w:rPr>
      </w:pPr>
      <w:r>
        <w:rPr>
          <w:sz w:val="24"/>
        </w:rPr>
        <w:t>«2» - &lt; 40%</w:t>
      </w:r>
    </w:p>
    <w:p w:rsidR="00005EC7" w:rsidRDefault="00005EC7" w:rsidP="00005EC7">
      <w:pPr>
        <w:spacing w:line="0" w:lineRule="atLeast"/>
        <w:jc w:val="both"/>
        <w:rPr>
          <w:sz w:val="24"/>
        </w:rPr>
      </w:pPr>
      <w:r>
        <w:rPr>
          <w:sz w:val="24"/>
        </w:rPr>
        <w:t>«3» – 41-60%</w:t>
      </w:r>
    </w:p>
    <w:p w:rsidR="00005EC7" w:rsidRDefault="00005EC7" w:rsidP="00005EC7">
      <w:pPr>
        <w:spacing w:line="0" w:lineRule="atLeast"/>
        <w:jc w:val="both"/>
        <w:rPr>
          <w:sz w:val="24"/>
        </w:rPr>
      </w:pPr>
      <w:r>
        <w:rPr>
          <w:sz w:val="24"/>
        </w:rPr>
        <w:t>«4» – 61-80%</w:t>
      </w:r>
    </w:p>
    <w:p w:rsidR="00005EC7" w:rsidRDefault="00005EC7" w:rsidP="00005EC7">
      <w:pPr>
        <w:spacing w:line="0" w:lineRule="atLeast"/>
        <w:jc w:val="both"/>
        <w:rPr>
          <w:sz w:val="24"/>
        </w:rPr>
      </w:pPr>
      <w:r>
        <w:rPr>
          <w:sz w:val="24"/>
        </w:rPr>
        <w:t>«5» - 81-100%</w:t>
      </w:r>
    </w:p>
    <w:p w:rsidR="00005EC7" w:rsidRDefault="00005EC7" w:rsidP="00005EC7">
      <w:pPr>
        <w:spacing w:line="200" w:lineRule="exact"/>
        <w:jc w:val="both"/>
      </w:pPr>
    </w:p>
    <w:p w:rsidR="00005EC7" w:rsidRDefault="00005EC7" w:rsidP="00005EC7">
      <w:pPr>
        <w:spacing w:line="357" w:lineRule="exact"/>
        <w:jc w:val="both"/>
      </w:pPr>
    </w:p>
    <w:p w:rsidR="00005EC7" w:rsidRDefault="00005EC7">
      <w:pPr>
        <w:rPr>
          <w:b/>
          <w:sz w:val="24"/>
        </w:rPr>
      </w:pPr>
      <w:r>
        <w:rPr>
          <w:b/>
          <w:sz w:val="24"/>
        </w:rPr>
        <w:br w:type="page"/>
      </w:r>
    </w:p>
    <w:p w:rsidR="00005EC7" w:rsidRDefault="00005EC7" w:rsidP="00005EC7">
      <w:pPr>
        <w:spacing w:line="0" w:lineRule="atLeast"/>
        <w:ind w:left="700"/>
        <w:jc w:val="both"/>
        <w:rPr>
          <w:b/>
          <w:sz w:val="24"/>
        </w:rPr>
      </w:pPr>
      <w:r>
        <w:rPr>
          <w:b/>
          <w:sz w:val="24"/>
        </w:rPr>
        <w:lastRenderedPageBreak/>
        <w:t>Нормы оценки знаний учащихся по обществознанию (устный, письменный ответ)</w:t>
      </w:r>
    </w:p>
    <w:p w:rsidR="00005EC7" w:rsidRDefault="00005EC7" w:rsidP="00005EC7">
      <w:pPr>
        <w:spacing w:line="284" w:lineRule="exact"/>
        <w:jc w:val="both"/>
      </w:pPr>
    </w:p>
    <w:p w:rsidR="00005EC7" w:rsidRDefault="00005EC7" w:rsidP="00005EC7">
      <w:pPr>
        <w:spacing w:line="234" w:lineRule="auto"/>
        <w:ind w:firstLine="708"/>
        <w:jc w:val="both"/>
        <w:rPr>
          <w:sz w:val="24"/>
        </w:rPr>
      </w:pPr>
      <w:r>
        <w:rPr>
          <w:b/>
          <w:sz w:val="24"/>
        </w:rPr>
        <w:t xml:space="preserve">Отметка «5» </w:t>
      </w:r>
      <w:r>
        <w:rPr>
          <w:sz w:val="24"/>
        </w:rPr>
        <w:t>выставляется в том случае,</w:t>
      </w:r>
      <w:r>
        <w:rPr>
          <w:b/>
          <w:sz w:val="24"/>
        </w:rPr>
        <w:t xml:space="preserve"> </w:t>
      </w:r>
      <w:r>
        <w:rPr>
          <w:sz w:val="24"/>
        </w:rPr>
        <w:t>если учащийся или экзаменующийся в полном объеме выполняет предъявленные задания и</w:t>
      </w:r>
      <w:r>
        <w:rPr>
          <w:b/>
          <w:sz w:val="24"/>
        </w:rPr>
        <w:t xml:space="preserve"> </w:t>
      </w:r>
      <w:r>
        <w:rPr>
          <w:sz w:val="24"/>
        </w:rPr>
        <w:t>демонстрирует следующие знания и умения:</w:t>
      </w:r>
    </w:p>
    <w:p w:rsidR="00005EC7" w:rsidRDefault="00005EC7" w:rsidP="00005EC7">
      <w:pPr>
        <w:spacing w:line="33" w:lineRule="exact"/>
        <w:jc w:val="both"/>
      </w:pPr>
    </w:p>
    <w:p w:rsidR="00005EC7" w:rsidRDefault="00005EC7" w:rsidP="00005EC7">
      <w:pPr>
        <w:widowControl/>
        <w:numPr>
          <w:ilvl w:val="0"/>
          <w:numId w:val="9"/>
        </w:numPr>
        <w:tabs>
          <w:tab w:val="left" w:pos="1416"/>
        </w:tabs>
        <w:autoSpaceDE/>
        <w:autoSpaceDN/>
        <w:spacing w:line="227" w:lineRule="auto"/>
        <w:ind w:firstLine="701"/>
        <w:jc w:val="both"/>
        <w:rPr>
          <w:rFonts w:ascii="Symbol" w:eastAsia="Symbol" w:hAnsi="Symbol"/>
          <w:sz w:val="24"/>
        </w:rPr>
      </w:pPr>
      <w:r>
        <w:rPr>
          <w:sz w:val="24"/>
        </w:rPr>
        <w:t>логично, развернуто излагать содержание вопроса, в котором продемонстрировано умение описать то или иное общественное явление или процесс;</w:t>
      </w:r>
    </w:p>
    <w:p w:rsidR="00005EC7" w:rsidRDefault="00005EC7" w:rsidP="00005EC7">
      <w:pPr>
        <w:spacing w:line="32" w:lineRule="exact"/>
        <w:jc w:val="both"/>
        <w:rPr>
          <w:rFonts w:ascii="Symbol" w:eastAsia="Symbol" w:hAnsi="Symbol"/>
          <w:sz w:val="24"/>
        </w:rPr>
      </w:pPr>
    </w:p>
    <w:p w:rsidR="00005EC7" w:rsidRDefault="00005EC7" w:rsidP="00005EC7">
      <w:pPr>
        <w:widowControl/>
        <w:numPr>
          <w:ilvl w:val="0"/>
          <w:numId w:val="9"/>
        </w:numPr>
        <w:tabs>
          <w:tab w:val="left" w:pos="1416"/>
        </w:tabs>
        <w:autoSpaceDE/>
        <w:autoSpaceDN/>
        <w:spacing w:line="226" w:lineRule="auto"/>
        <w:ind w:firstLine="701"/>
        <w:jc w:val="both"/>
        <w:rPr>
          <w:rFonts w:ascii="Symbol" w:eastAsia="Symbol" w:hAnsi="Symbol"/>
          <w:sz w:val="24"/>
        </w:rPr>
      </w:pPr>
      <w:r>
        <w:rPr>
          <w:sz w:val="24"/>
        </w:rPr>
        <w:t>сравнивать несколько социальных объектов, процессов (или несколько источников), выделяя их существенные признаки, закономерности развития;</w:t>
      </w:r>
    </w:p>
    <w:p w:rsidR="00005EC7" w:rsidRDefault="00005EC7" w:rsidP="00005EC7">
      <w:pPr>
        <w:spacing w:line="1" w:lineRule="exact"/>
        <w:jc w:val="both"/>
        <w:rPr>
          <w:rFonts w:ascii="Symbol" w:eastAsia="Symbol" w:hAnsi="Symbol"/>
          <w:sz w:val="24"/>
        </w:rPr>
      </w:pPr>
    </w:p>
    <w:p w:rsidR="00005EC7" w:rsidRDefault="00005EC7" w:rsidP="00005EC7">
      <w:pPr>
        <w:widowControl/>
        <w:numPr>
          <w:ilvl w:val="0"/>
          <w:numId w:val="9"/>
        </w:numPr>
        <w:tabs>
          <w:tab w:val="left" w:pos="1400"/>
        </w:tabs>
        <w:autoSpaceDE/>
        <w:autoSpaceDN/>
        <w:spacing w:line="0" w:lineRule="atLeast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делать вывод по вопросу и аргументировать его с теоретических позиций социальных наук;</w:t>
      </w:r>
    </w:p>
    <w:p w:rsidR="00005EC7" w:rsidRDefault="00005EC7" w:rsidP="00005EC7">
      <w:pPr>
        <w:spacing w:line="29" w:lineRule="exact"/>
        <w:jc w:val="both"/>
        <w:rPr>
          <w:rFonts w:ascii="Symbol" w:eastAsia="Symbol" w:hAnsi="Symbol"/>
          <w:sz w:val="24"/>
        </w:rPr>
      </w:pPr>
    </w:p>
    <w:p w:rsidR="00005EC7" w:rsidRDefault="00005EC7" w:rsidP="00005EC7">
      <w:pPr>
        <w:widowControl/>
        <w:numPr>
          <w:ilvl w:val="0"/>
          <w:numId w:val="9"/>
        </w:numPr>
        <w:tabs>
          <w:tab w:val="left" w:pos="1416"/>
        </w:tabs>
        <w:autoSpaceDE/>
        <w:autoSpaceDN/>
        <w:spacing w:line="226" w:lineRule="auto"/>
        <w:ind w:firstLine="701"/>
        <w:jc w:val="both"/>
        <w:rPr>
          <w:rFonts w:ascii="Symbol" w:eastAsia="Symbol" w:hAnsi="Symbol"/>
          <w:sz w:val="24"/>
        </w:rPr>
      </w:pPr>
      <w:r>
        <w:rPr>
          <w:sz w:val="24"/>
        </w:rPr>
        <w:t>сопоставлять различные точки зрения, выдвигать аргументы в обоснование собственной позиции и контраргументы по отношению к иным взглядам;</w:t>
      </w:r>
    </w:p>
    <w:p w:rsidR="00005EC7" w:rsidRDefault="00005EC7" w:rsidP="00005EC7">
      <w:pPr>
        <w:spacing w:line="1" w:lineRule="exact"/>
        <w:jc w:val="both"/>
        <w:rPr>
          <w:rFonts w:ascii="Symbol" w:eastAsia="Symbol" w:hAnsi="Symbol"/>
          <w:sz w:val="24"/>
        </w:rPr>
      </w:pPr>
    </w:p>
    <w:p w:rsidR="00005EC7" w:rsidRDefault="00005EC7" w:rsidP="00005EC7">
      <w:pPr>
        <w:widowControl/>
        <w:numPr>
          <w:ilvl w:val="0"/>
          <w:numId w:val="9"/>
        </w:numPr>
        <w:tabs>
          <w:tab w:val="left" w:pos="1400"/>
        </w:tabs>
        <w:autoSpaceDE/>
        <w:autoSpaceDN/>
        <w:spacing w:line="0" w:lineRule="atLeast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применять полученные знания при анализе конкретных ситуаций и планировать практические действия;</w:t>
      </w:r>
    </w:p>
    <w:p w:rsidR="00005EC7" w:rsidRDefault="00005EC7" w:rsidP="00005EC7">
      <w:pPr>
        <w:widowControl/>
        <w:numPr>
          <w:ilvl w:val="0"/>
          <w:numId w:val="9"/>
        </w:numPr>
        <w:tabs>
          <w:tab w:val="left" w:pos="1400"/>
        </w:tabs>
        <w:autoSpaceDE/>
        <w:autoSpaceDN/>
        <w:spacing w:line="239" w:lineRule="auto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оценивать действия субъектов социальной жизни с точки зрения социальных норм, экономической рациональности;</w:t>
      </w:r>
    </w:p>
    <w:p w:rsidR="00005EC7" w:rsidRDefault="00005EC7" w:rsidP="00005EC7">
      <w:pPr>
        <w:widowControl/>
        <w:numPr>
          <w:ilvl w:val="0"/>
          <w:numId w:val="9"/>
        </w:numPr>
        <w:tabs>
          <w:tab w:val="left" w:pos="1400"/>
        </w:tabs>
        <w:autoSpaceDE/>
        <w:autoSpaceDN/>
        <w:spacing w:line="239" w:lineRule="auto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раскрывать содержание основных обществоведческих терминов в контексте вопроса;</w:t>
      </w:r>
    </w:p>
    <w:p w:rsidR="00005EC7" w:rsidRDefault="00005EC7" w:rsidP="00005EC7">
      <w:pPr>
        <w:spacing w:line="276" w:lineRule="exact"/>
        <w:jc w:val="both"/>
      </w:pPr>
    </w:p>
    <w:p w:rsidR="00005EC7" w:rsidRDefault="00005EC7" w:rsidP="00005EC7">
      <w:pPr>
        <w:spacing w:line="0" w:lineRule="atLeast"/>
        <w:ind w:left="700"/>
        <w:jc w:val="both"/>
        <w:rPr>
          <w:sz w:val="24"/>
        </w:rPr>
      </w:pPr>
      <w:r>
        <w:rPr>
          <w:b/>
          <w:sz w:val="24"/>
        </w:rPr>
        <w:t xml:space="preserve">Отметка «4» </w:t>
      </w:r>
      <w:r>
        <w:rPr>
          <w:sz w:val="24"/>
        </w:rPr>
        <w:t>выставляется в том случае,</w:t>
      </w:r>
      <w:r>
        <w:rPr>
          <w:b/>
          <w:sz w:val="24"/>
        </w:rPr>
        <w:t xml:space="preserve"> </w:t>
      </w:r>
      <w:r>
        <w:rPr>
          <w:sz w:val="24"/>
        </w:rPr>
        <w:t>если учащийся или экзаменующийся</w:t>
      </w:r>
    </w:p>
    <w:p w:rsidR="00005EC7" w:rsidRDefault="00005EC7" w:rsidP="00005EC7">
      <w:pPr>
        <w:spacing w:line="31" w:lineRule="exact"/>
        <w:jc w:val="both"/>
      </w:pPr>
    </w:p>
    <w:p w:rsidR="00005EC7" w:rsidRDefault="00005EC7" w:rsidP="00005EC7">
      <w:pPr>
        <w:widowControl/>
        <w:numPr>
          <w:ilvl w:val="0"/>
          <w:numId w:val="10"/>
        </w:numPr>
        <w:tabs>
          <w:tab w:val="left" w:pos="1416"/>
        </w:tabs>
        <w:autoSpaceDE/>
        <w:autoSpaceDN/>
        <w:spacing w:line="226" w:lineRule="auto"/>
        <w:ind w:firstLine="701"/>
        <w:jc w:val="both"/>
        <w:rPr>
          <w:rFonts w:ascii="Symbol" w:eastAsia="Symbol" w:hAnsi="Symbol"/>
          <w:sz w:val="24"/>
        </w:rPr>
      </w:pPr>
      <w:r>
        <w:rPr>
          <w:sz w:val="24"/>
        </w:rPr>
        <w:t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</w:t>
      </w:r>
    </w:p>
    <w:p w:rsidR="00005EC7" w:rsidRDefault="00005EC7" w:rsidP="00005EC7">
      <w:pPr>
        <w:spacing w:line="2" w:lineRule="exact"/>
        <w:jc w:val="both"/>
        <w:rPr>
          <w:rFonts w:ascii="Symbol" w:eastAsia="Symbol" w:hAnsi="Symbol"/>
          <w:sz w:val="24"/>
        </w:rPr>
      </w:pPr>
    </w:p>
    <w:p w:rsidR="00005EC7" w:rsidRDefault="00005EC7" w:rsidP="00005EC7">
      <w:pPr>
        <w:widowControl/>
        <w:numPr>
          <w:ilvl w:val="0"/>
          <w:numId w:val="10"/>
        </w:numPr>
        <w:tabs>
          <w:tab w:val="left" w:pos="1400"/>
        </w:tabs>
        <w:autoSpaceDE/>
        <w:autoSpaceDN/>
        <w:spacing w:line="0" w:lineRule="atLeast"/>
        <w:ind w:left="1400" w:hanging="699"/>
        <w:jc w:val="both"/>
        <w:rPr>
          <w:rFonts w:ascii="Symbol" w:eastAsia="Symbol" w:hAnsi="Symbol"/>
          <w:sz w:val="24"/>
        </w:rPr>
      </w:pPr>
      <w:proofErr w:type="gramStart"/>
      <w:r>
        <w:rPr>
          <w:sz w:val="24"/>
        </w:rPr>
        <w:t>верно</w:t>
      </w:r>
      <w:proofErr w:type="gramEnd"/>
      <w:r>
        <w:rPr>
          <w:sz w:val="24"/>
        </w:rPr>
        <w:t xml:space="preserve"> освятил тему вопроса, но недостаточно полно ее раскрыл;</w:t>
      </w:r>
    </w:p>
    <w:p w:rsidR="00005EC7" w:rsidRDefault="00005EC7" w:rsidP="00005EC7">
      <w:pPr>
        <w:spacing w:line="29" w:lineRule="exact"/>
        <w:jc w:val="both"/>
        <w:rPr>
          <w:rFonts w:ascii="Symbol" w:eastAsia="Symbol" w:hAnsi="Symbol"/>
          <w:sz w:val="24"/>
        </w:rPr>
      </w:pPr>
    </w:p>
    <w:p w:rsidR="00005EC7" w:rsidRDefault="00005EC7" w:rsidP="00005EC7">
      <w:pPr>
        <w:widowControl/>
        <w:numPr>
          <w:ilvl w:val="0"/>
          <w:numId w:val="10"/>
        </w:numPr>
        <w:tabs>
          <w:tab w:val="left" w:pos="1416"/>
        </w:tabs>
        <w:autoSpaceDE/>
        <w:autoSpaceDN/>
        <w:spacing w:line="226" w:lineRule="auto"/>
        <w:ind w:firstLine="701"/>
        <w:jc w:val="both"/>
        <w:rPr>
          <w:rFonts w:ascii="Symbol" w:eastAsia="Symbol" w:hAnsi="Symbol"/>
          <w:sz w:val="24"/>
        </w:rPr>
      </w:pPr>
      <w:r>
        <w:rPr>
          <w:sz w:val="24"/>
        </w:rPr>
        <w:t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</w:t>
      </w:r>
    </w:p>
    <w:p w:rsidR="00005EC7" w:rsidRDefault="00005EC7" w:rsidP="00005EC7">
      <w:pPr>
        <w:spacing w:line="1" w:lineRule="exact"/>
        <w:jc w:val="both"/>
        <w:rPr>
          <w:rFonts w:ascii="Symbol" w:eastAsia="Symbol" w:hAnsi="Symbol"/>
          <w:sz w:val="24"/>
        </w:rPr>
      </w:pPr>
    </w:p>
    <w:p w:rsidR="00005EC7" w:rsidRDefault="00005EC7" w:rsidP="00005EC7">
      <w:pPr>
        <w:widowControl/>
        <w:numPr>
          <w:ilvl w:val="0"/>
          <w:numId w:val="10"/>
        </w:numPr>
        <w:tabs>
          <w:tab w:val="left" w:pos="1400"/>
        </w:tabs>
        <w:autoSpaceDE/>
        <w:autoSpaceDN/>
        <w:spacing w:line="0" w:lineRule="atLeast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не смог самостоятельно дать необходимые поправки и дополнения;</w:t>
      </w:r>
    </w:p>
    <w:p w:rsidR="00005EC7" w:rsidRDefault="00005EC7" w:rsidP="00005EC7">
      <w:pPr>
        <w:widowControl/>
        <w:numPr>
          <w:ilvl w:val="0"/>
          <w:numId w:val="10"/>
        </w:numPr>
        <w:tabs>
          <w:tab w:val="left" w:pos="1400"/>
        </w:tabs>
        <w:autoSpaceDE/>
        <w:autoSpaceDN/>
        <w:spacing w:line="239" w:lineRule="auto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дал определения прозвучавшим при ответе понятиям;</w:t>
      </w:r>
    </w:p>
    <w:p w:rsidR="00005EC7" w:rsidRDefault="00005EC7" w:rsidP="00005EC7">
      <w:pPr>
        <w:widowControl/>
        <w:numPr>
          <w:ilvl w:val="0"/>
          <w:numId w:val="10"/>
        </w:numPr>
        <w:tabs>
          <w:tab w:val="left" w:pos="1400"/>
        </w:tabs>
        <w:autoSpaceDE/>
        <w:autoSpaceDN/>
        <w:spacing w:line="239" w:lineRule="auto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дал ответы на уточняющие вопросы.</w:t>
      </w:r>
    </w:p>
    <w:p w:rsidR="00005EC7" w:rsidRDefault="00005EC7" w:rsidP="00005EC7">
      <w:pPr>
        <w:spacing w:line="274" w:lineRule="exact"/>
        <w:jc w:val="both"/>
      </w:pPr>
    </w:p>
    <w:p w:rsidR="00005EC7" w:rsidRDefault="00005EC7" w:rsidP="00005EC7">
      <w:pPr>
        <w:spacing w:line="0" w:lineRule="atLeast"/>
        <w:ind w:left="760"/>
        <w:jc w:val="both"/>
        <w:rPr>
          <w:sz w:val="24"/>
        </w:rPr>
      </w:pPr>
      <w:r>
        <w:rPr>
          <w:b/>
          <w:sz w:val="24"/>
        </w:rPr>
        <w:t xml:space="preserve">Отметка «3» </w:t>
      </w:r>
      <w:r>
        <w:rPr>
          <w:sz w:val="24"/>
        </w:rPr>
        <w:t>выставляется в том случае,</w:t>
      </w:r>
      <w:r>
        <w:rPr>
          <w:b/>
          <w:sz w:val="24"/>
        </w:rPr>
        <w:t xml:space="preserve"> </w:t>
      </w:r>
      <w:r>
        <w:rPr>
          <w:sz w:val="24"/>
        </w:rPr>
        <w:t>если учащийся или экзаменующийся</w:t>
      </w:r>
    </w:p>
    <w:p w:rsidR="00005EC7" w:rsidRDefault="00005EC7" w:rsidP="00005EC7">
      <w:pPr>
        <w:spacing w:line="1" w:lineRule="exact"/>
        <w:jc w:val="both"/>
      </w:pPr>
    </w:p>
    <w:p w:rsidR="00005EC7" w:rsidRDefault="00005EC7" w:rsidP="00005EC7">
      <w:pPr>
        <w:widowControl/>
        <w:numPr>
          <w:ilvl w:val="0"/>
          <w:numId w:val="11"/>
        </w:numPr>
        <w:tabs>
          <w:tab w:val="left" w:pos="1400"/>
        </w:tabs>
        <w:autoSpaceDE/>
        <w:autoSpaceDN/>
        <w:spacing w:line="0" w:lineRule="atLeast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демонстрирует умение описывать то или иное общественное явление, объяснять его с помощью конкретных примеров;</w:t>
      </w:r>
    </w:p>
    <w:p w:rsidR="00005EC7" w:rsidRDefault="00005EC7" w:rsidP="00005EC7">
      <w:pPr>
        <w:widowControl/>
        <w:numPr>
          <w:ilvl w:val="0"/>
          <w:numId w:val="12"/>
        </w:numPr>
        <w:tabs>
          <w:tab w:val="left" w:pos="1460"/>
        </w:tabs>
        <w:autoSpaceDE/>
        <w:autoSpaceDN/>
        <w:spacing w:line="0" w:lineRule="atLeast"/>
        <w:ind w:left="1460" w:hanging="759"/>
        <w:jc w:val="both"/>
        <w:rPr>
          <w:rFonts w:ascii="Symbol" w:eastAsia="Symbol" w:hAnsi="Symbol"/>
          <w:sz w:val="24"/>
        </w:rPr>
      </w:pPr>
      <w:bookmarkStart w:id="4" w:name="page13"/>
      <w:bookmarkEnd w:id="4"/>
      <w:r>
        <w:rPr>
          <w:sz w:val="24"/>
        </w:rPr>
        <w:t>делает элементарные выводы;</w:t>
      </w:r>
    </w:p>
    <w:p w:rsidR="00005EC7" w:rsidRDefault="00005EC7" w:rsidP="00005EC7">
      <w:pPr>
        <w:widowControl/>
        <w:numPr>
          <w:ilvl w:val="0"/>
          <w:numId w:val="12"/>
        </w:numPr>
        <w:tabs>
          <w:tab w:val="left" w:pos="1400"/>
        </w:tabs>
        <w:autoSpaceDE/>
        <w:autoSpaceDN/>
        <w:spacing w:line="239" w:lineRule="auto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путается в терминах;</w:t>
      </w:r>
    </w:p>
    <w:p w:rsidR="00005EC7" w:rsidRDefault="00005EC7" w:rsidP="00005EC7">
      <w:pPr>
        <w:widowControl/>
        <w:numPr>
          <w:ilvl w:val="0"/>
          <w:numId w:val="12"/>
        </w:numPr>
        <w:tabs>
          <w:tab w:val="left" w:pos="1400"/>
        </w:tabs>
        <w:autoSpaceDE/>
        <w:autoSpaceDN/>
        <w:spacing w:line="0" w:lineRule="atLeast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не может сравнить несколько социальных объектов или точек зрения;</w:t>
      </w:r>
    </w:p>
    <w:p w:rsidR="00005EC7" w:rsidRDefault="00005EC7" w:rsidP="00005EC7">
      <w:pPr>
        <w:widowControl/>
        <w:numPr>
          <w:ilvl w:val="0"/>
          <w:numId w:val="12"/>
        </w:numPr>
        <w:tabs>
          <w:tab w:val="left" w:pos="1400"/>
        </w:tabs>
        <w:autoSpaceDE/>
        <w:autoSpaceDN/>
        <w:spacing w:line="239" w:lineRule="auto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не может аргументировать собственную позицию;</w:t>
      </w:r>
    </w:p>
    <w:p w:rsidR="00005EC7" w:rsidRDefault="00005EC7" w:rsidP="00005EC7">
      <w:pPr>
        <w:widowControl/>
        <w:numPr>
          <w:ilvl w:val="0"/>
          <w:numId w:val="12"/>
        </w:numPr>
        <w:tabs>
          <w:tab w:val="left" w:pos="1460"/>
        </w:tabs>
        <w:autoSpaceDE/>
        <w:autoSpaceDN/>
        <w:spacing w:line="239" w:lineRule="auto"/>
        <w:ind w:left="1460" w:hanging="759"/>
        <w:jc w:val="both"/>
        <w:rPr>
          <w:rFonts w:ascii="Symbol" w:eastAsia="Symbol" w:hAnsi="Symbol"/>
          <w:sz w:val="24"/>
        </w:rPr>
      </w:pPr>
      <w:r>
        <w:rPr>
          <w:sz w:val="24"/>
        </w:rPr>
        <w:t>затрудняется в применении знаний на практике при решении конкретных ситуаций;</w:t>
      </w:r>
    </w:p>
    <w:p w:rsidR="00005EC7" w:rsidRDefault="00005EC7" w:rsidP="00005EC7">
      <w:pPr>
        <w:spacing w:line="1" w:lineRule="exact"/>
        <w:jc w:val="both"/>
        <w:rPr>
          <w:rFonts w:ascii="Symbol" w:eastAsia="Symbol" w:hAnsi="Symbol"/>
          <w:sz w:val="24"/>
        </w:rPr>
      </w:pPr>
    </w:p>
    <w:p w:rsidR="00005EC7" w:rsidRPr="00005EC7" w:rsidRDefault="00005EC7" w:rsidP="00005EC7">
      <w:pPr>
        <w:widowControl/>
        <w:numPr>
          <w:ilvl w:val="0"/>
          <w:numId w:val="12"/>
        </w:numPr>
        <w:tabs>
          <w:tab w:val="left" w:pos="1400"/>
        </w:tabs>
        <w:autoSpaceDE/>
        <w:autoSpaceDN/>
        <w:spacing w:line="0" w:lineRule="atLeast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справляется с заданием лишь после наводящих вопросов.</w:t>
      </w:r>
    </w:p>
    <w:p w:rsidR="00005EC7" w:rsidRDefault="00005EC7" w:rsidP="00005EC7">
      <w:pPr>
        <w:pStyle w:val="a4"/>
        <w:rPr>
          <w:rFonts w:ascii="Symbol" w:eastAsia="Symbol" w:hAnsi="Symbol"/>
          <w:sz w:val="24"/>
        </w:rPr>
      </w:pPr>
    </w:p>
    <w:p w:rsidR="00005EC7" w:rsidRDefault="00005EC7" w:rsidP="00005EC7">
      <w:pPr>
        <w:widowControl/>
        <w:tabs>
          <w:tab w:val="left" w:pos="1400"/>
        </w:tabs>
        <w:autoSpaceDE/>
        <w:autoSpaceDN/>
        <w:spacing w:line="0" w:lineRule="atLeast"/>
        <w:ind w:left="1400"/>
        <w:jc w:val="both"/>
        <w:rPr>
          <w:rFonts w:ascii="Symbol" w:eastAsia="Symbol" w:hAnsi="Symbol"/>
          <w:sz w:val="24"/>
        </w:rPr>
      </w:pPr>
    </w:p>
    <w:p w:rsidR="00005EC7" w:rsidRDefault="00005EC7" w:rsidP="00005EC7">
      <w:pPr>
        <w:spacing w:line="237" w:lineRule="auto"/>
        <w:ind w:left="700"/>
        <w:jc w:val="both"/>
        <w:rPr>
          <w:sz w:val="24"/>
        </w:rPr>
      </w:pPr>
      <w:r>
        <w:rPr>
          <w:b/>
          <w:sz w:val="24"/>
        </w:rPr>
        <w:t xml:space="preserve">Отметка «2» </w:t>
      </w:r>
      <w:r>
        <w:rPr>
          <w:sz w:val="24"/>
        </w:rPr>
        <w:t>выставляется в том случае,</w:t>
      </w:r>
      <w:r>
        <w:rPr>
          <w:b/>
          <w:sz w:val="24"/>
        </w:rPr>
        <w:t xml:space="preserve"> </w:t>
      </w:r>
      <w:r>
        <w:rPr>
          <w:sz w:val="24"/>
        </w:rPr>
        <w:t>если учащийся или экзаменующийся</w:t>
      </w:r>
    </w:p>
    <w:p w:rsidR="00005EC7" w:rsidRDefault="00005EC7" w:rsidP="00005EC7">
      <w:pPr>
        <w:spacing w:line="2" w:lineRule="exact"/>
        <w:jc w:val="both"/>
      </w:pPr>
    </w:p>
    <w:p w:rsidR="00005EC7" w:rsidRDefault="00005EC7" w:rsidP="00005EC7">
      <w:pPr>
        <w:widowControl/>
        <w:numPr>
          <w:ilvl w:val="0"/>
          <w:numId w:val="13"/>
        </w:numPr>
        <w:tabs>
          <w:tab w:val="left" w:pos="1400"/>
        </w:tabs>
        <w:autoSpaceDE/>
        <w:autoSpaceDN/>
        <w:spacing w:line="0" w:lineRule="atLeast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не увидел проблему, не смог ее сформулировать;</w:t>
      </w:r>
    </w:p>
    <w:p w:rsidR="00005EC7" w:rsidRDefault="00005EC7" w:rsidP="00005EC7">
      <w:pPr>
        <w:widowControl/>
        <w:numPr>
          <w:ilvl w:val="0"/>
          <w:numId w:val="13"/>
        </w:numPr>
        <w:tabs>
          <w:tab w:val="left" w:pos="1400"/>
        </w:tabs>
        <w:autoSpaceDE/>
        <w:autoSpaceDN/>
        <w:spacing w:line="239" w:lineRule="auto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не раскрыл проблему;</w:t>
      </w:r>
    </w:p>
    <w:p w:rsidR="00005EC7" w:rsidRDefault="00005EC7" w:rsidP="00005EC7">
      <w:pPr>
        <w:widowControl/>
        <w:numPr>
          <w:ilvl w:val="0"/>
          <w:numId w:val="13"/>
        </w:numPr>
        <w:tabs>
          <w:tab w:val="left" w:pos="1400"/>
        </w:tabs>
        <w:autoSpaceDE/>
        <w:autoSpaceDN/>
        <w:spacing w:line="239" w:lineRule="auto"/>
        <w:ind w:left="1400" w:hanging="699"/>
        <w:jc w:val="both"/>
        <w:rPr>
          <w:rFonts w:ascii="Symbol" w:eastAsia="Symbol" w:hAnsi="Symbol"/>
          <w:sz w:val="24"/>
        </w:rPr>
      </w:pPr>
      <w:r>
        <w:rPr>
          <w:sz w:val="24"/>
        </w:rPr>
        <w:t>представил информацию не в контексте задания;</w:t>
      </w:r>
    </w:p>
    <w:p w:rsidR="00005EC7" w:rsidRDefault="00005EC7" w:rsidP="00005EC7">
      <w:pPr>
        <w:widowControl/>
        <w:numPr>
          <w:ilvl w:val="0"/>
          <w:numId w:val="13"/>
        </w:numPr>
        <w:tabs>
          <w:tab w:val="left" w:pos="1400"/>
        </w:tabs>
        <w:autoSpaceDE/>
        <w:autoSpaceDN/>
        <w:spacing w:line="0" w:lineRule="atLeast"/>
        <w:ind w:left="1400" w:hanging="699"/>
        <w:rPr>
          <w:rFonts w:ascii="Symbol" w:eastAsia="Symbol" w:hAnsi="Symbol"/>
          <w:sz w:val="24"/>
        </w:rPr>
      </w:pPr>
      <w:r>
        <w:rPr>
          <w:sz w:val="24"/>
        </w:rPr>
        <w:t>или отказался отвечать (уважительная причина отсутствует).</w:t>
      </w:r>
    </w:p>
    <w:p w:rsidR="00005EC7" w:rsidRDefault="00005EC7" w:rsidP="00005EC7">
      <w:pPr>
        <w:spacing w:line="200" w:lineRule="exact"/>
      </w:pPr>
    </w:p>
    <w:p w:rsidR="00005EC7" w:rsidRDefault="00005EC7" w:rsidP="00005EC7">
      <w:pPr>
        <w:spacing w:line="200" w:lineRule="exact"/>
      </w:pPr>
    </w:p>
    <w:p w:rsidR="00005EC7" w:rsidRDefault="00005EC7" w:rsidP="00005EC7">
      <w:pPr>
        <w:spacing w:line="200" w:lineRule="exact"/>
      </w:pPr>
    </w:p>
    <w:p w:rsidR="00005EC7" w:rsidRDefault="00005EC7" w:rsidP="00005EC7">
      <w:pPr>
        <w:spacing w:line="200" w:lineRule="exact"/>
      </w:pPr>
    </w:p>
    <w:p w:rsidR="00005EC7" w:rsidRDefault="00005EC7" w:rsidP="00005EC7">
      <w:pPr>
        <w:spacing w:line="200" w:lineRule="exact"/>
      </w:pPr>
    </w:p>
    <w:p w:rsidR="00005EC7" w:rsidRDefault="00005EC7" w:rsidP="00005EC7">
      <w:pPr>
        <w:spacing w:line="200" w:lineRule="exact"/>
      </w:pPr>
    </w:p>
    <w:p w:rsidR="003377EE" w:rsidRDefault="003377EE" w:rsidP="00270FC1">
      <w:pPr>
        <w:spacing w:before="76"/>
      </w:pPr>
    </w:p>
    <w:sectPr w:rsidR="003377EE" w:rsidSect="00005EC7">
      <w:pgSz w:w="11910" w:h="16840"/>
      <w:pgMar w:top="1040" w:right="740" w:bottom="1160" w:left="1040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FDD" w:rsidRDefault="00094FDD">
      <w:r>
        <w:separator/>
      </w:r>
    </w:p>
  </w:endnote>
  <w:endnote w:type="continuationSeparator" w:id="0">
    <w:p w:rsidR="00094FDD" w:rsidRDefault="0009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263" w:rsidRDefault="007F4263">
    <w:pPr>
      <w:pStyle w:val="a3"/>
      <w:spacing w:line="14" w:lineRule="auto"/>
      <w:ind w:left="0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FDD" w:rsidRDefault="00094FDD">
      <w:r>
        <w:separator/>
      </w:r>
    </w:p>
  </w:footnote>
  <w:footnote w:type="continuationSeparator" w:id="0">
    <w:p w:rsidR="00094FDD" w:rsidRDefault="00094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hybridMultilevel"/>
    <w:tmpl w:val="2D1D5AE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C"/>
    <w:multiLevelType w:val="hybridMultilevel"/>
    <w:tmpl w:val="6763845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D"/>
    <w:multiLevelType w:val="hybridMultilevel"/>
    <w:tmpl w:val="75A2A8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E"/>
    <w:multiLevelType w:val="hybridMultilevel"/>
    <w:tmpl w:val="08EDBD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F"/>
    <w:multiLevelType w:val="hybridMultilevel"/>
    <w:tmpl w:val="79838C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6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7"/>
    <w:multiLevelType w:val="hybridMultilevel"/>
    <w:tmpl w:val="02901D8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8"/>
    <w:multiLevelType w:val="hybridMultilevel"/>
    <w:tmpl w:val="3A95F87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9"/>
    <w:multiLevelType w:val="hybridMultilevel"/>
    <w:tmpl w:val="0813864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A"/>
    <w:multiLevelType w:val="hybridMultilevel"/>
    <w:tmpl w:val="1E7FF52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B"/>
    <w:multiLevelType w:val="hybridMultilevel"/>
    <w:tmpl w:val="7C3DBD3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C"/>
    <w:multiLevelType w:val="hybridMultilevel"/>
    <w:tmpl w:val="737B8DD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1FA0496"/>
    <w:multiLevelType w:val="hybridMultilevel"/>
    <w:tmpl w:val="1D1AEDC4"/>
    <w:lvl w:ilvl="0" w:tplc="3AA8C1AC">
      <w:numFmt w:val="bullet"/>
      <w:lvlText w:val=""/>
      <w:lvlJc w:val="left"/>
      <w:pPr>
        <w:ind w:left="661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E05BE6">
      <w:numFmt w:val="bullet"/>
      <w:lvlText w:val="•"/>
      <w:lvlJc w:val="left"/>
      <w:pPr>
        <w:ind w:left="1606" w:hanging="180"/>
      </w:pPr>
      <w:rPr>
        <w:rFonts w:hint="default"/>
        <w:lang w:val="ru-RU" w:eastAsia="en-US" w:bidi="ar-SA"/>
      </w:rPr>
    </w:lvl>
    <w:lvl w:ilvl="2" w:tplc="DE502E92">
      <w:numFmt w:val="bullet"/>
      <w:lvlText w:val="•"/>
      <w:lvlJc w:val="left"/>
      <w:pPr>
        <w:ind w:left="2553" w:hanging="180"/>
      </w:pPr>
      <w:rPr>
        <w:rFonts w:hint="default"/>
        <w:lang w:val="ru-RU" w:eastAsia="en-US" w:bidi="ar-SA"/>
      </w:rPr>
    </w:lvl>
    <w:lvl w:ilvl="3" w:tplc="050CFBB4">
      <w:numFmt w:val="bullet"/>
      <w:lvlText w:val="•"/>
      <w:lvlJc w:val="left"/>
      <w:pPr>
        <w:ind w:left="3499" w:hanging="180"/>
      </w:pPr>
      <w:rPr>
        <w:rFonts w:hint="default"/>
        <w:lang w:val="ru-RU" w:eastAsia="en-US" w:bidi="ar-SA"/>
      </w:rPr>
    </w:lvl>
    <w:lvl w:ilvl="4" w:tplc="E398B8BA">
      <w:numFmt w:val="bullet"/>
      <w:lvlText w:val="•"/>
      <w:lvlJc w:val="left"/>
      <w:pPr>
        <w:ind w:left="4446" w:hanging="180"/>
      </w:pPr>
      <w:rPr>
        <w:rFonts w:hint="default"/>
        <w:lang w:val="ru-RU" w:eastAsia="en-US" w:bidi="ar-SA"/>
      </w:rPr>
    </w:lvl>
    <w:lvl w:ilvl="5" w:tplc="57AA7DC8">
      <w:numFmt w:val="bullet"/>
      <w:lvlText w:val="•"/>
      <w:lvlJc w:val="left"/>
      <w:pPr>
        <w:ind w:left="5393" w:hanging="180"/>
      </w:pPr>
      <w:rPr>
        <w:rFonts w:hint="default"/>
        <w:lang w:val="ru-RU" w:eastAsia="en-US" w:bidi="ar-SA"/>
      </w:rPr>
    </w:lvl>
    <w:lvl w:ilvl="6" w:tplc="C8C47E58">
      <w:numFmt w:val="bullet"/>
      <w:lvlText w:val="•"/>
      <w:lvlJc w:val="left"/>
      <w:pPr>
        <w:ind w:left="6339" w:hanging="180"/>
      </w:pPr>
      <w:rPr>
        <w:rFonts w:hint="default"/>
        <w:lang w:val="ru-RU" w:eastAsia="en-US" w:bidi="ar-SA"/>
      </w:rPr>
    </w:lvl>
    <w:lvl w:ilvl="7" w:tplc="9DB0008A">
      <w:numFmt w:val="bullet"/>
      <w:lvlText w:val="•"/>
      <w:lvlJc w:val="left"/>
      <w:pPr>
        <w:ind w:left="7286" w:hanging="180"/>
      </w:pPr>
      <w:rPr>
        <w:rFonts w:hint="default"/>
        <w:lang w:val="ru-RU" w:eastAsia="en-US" w:bidi="ar-SA"/>
      </w:rPr>
    </w:lvl>
    <w:lvl w:ilvl="8" w:tplc="0C1A848C">
      <w:numFmt w:val="bullet"/>
      <w:lvlText w:val="•"/>
      <w:lvlJc w:val="left"/>
      <w:pPr>
        <w:ind w:left="8232" w:hanging="1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EE"/>
    <w:rsid w:val="00005EC7"/>
    <w:rsid w:val="000778E7"/>
    <w:rsid w:val="00094FDD"/>
    <w:rsid w:val="00192802"/>
    <w:rsid w:val="00270FC1"/>
    <w:rsid w:val="003377EE"/>
    <w:rsid w:val="003E3CEB"/>
    <w:rsid w:val="004F2E92"/>
    <w:rsid w:val="00511A73"/>
    <w:rsid w:val="005800E1"/>
    <w:rsid w:val="007E0B2B"/>
    <w:rsid w:val="007F4263"/>
    <w:rsid w:val="00834923"/>
    <w:rsid w:val="009D2EA8"/>
    <w:rsid w:val="00AC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6" w:lineRule="exact"/>
      <w:ind w:left="661" w:right="110" w:firstLine="5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778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78E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778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78E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6" w:lineRule="exact"/>
      <w:ind w:left="661" w:right="110" w:firstLine="5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778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78E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778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78E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3361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2020-10-01T13:07:00Z</cp:lastPrinted>
  <dcterms:created xsi:type="dcterms:W3CDTF">2020-10-01T13:08:00Z</dcterms:created>
  <dcterms:modified xsi:type="dcterms:W3CDTF">2020-10-12T05:23:00Z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2020-10-01T00:00:00Z</vt:filetime>
  </property>
</Properties>
</file>